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0741D"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Anexa IV</w:t>
      </w:r>
    </w:p>
    <w:p w14:paraId="12D84E2B" w14:textId="77777777" w:rsidR="00B76F71" w:rsidRPr="007915A3" w:rsidRDefault="00B76F71">
      <w:pPr>
        <w:jc w:val="both"/>
        <w:rPr>
          <w:rFonts w:ascii="Times New Roman" w:hAnsi="Times New Roman" w:cs="Times New Roman"/>
          <w:sz w:val="24"/>
          <w:szCs w:val="24"/>
          <w:lang w:val="ro-RO"/>
        </w:rPr>
      </w:pPr>
    </w:p>
    <w:p w14:paraId="4DAA504C" w14:textId="2567F33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CAPITOLUL </w:t>
      </w:r>
      <w:r w:rsidR="001E112E" w:rsidRPr="007915A3">
        <w:rPr>
          <w:rFonts w:ascii="Times New Roman" w:hAnsi="Times New Roman" w:cs="Times New Roman"/>
          <w:sz w:val="24"/>
          <w:szCs w:val="24"/>
          <w:lang w:val="ro-RO"/>
        </w:rPr>
        <w:t>III</w:t>
      </w:r>
    </w:p>
    <w:p w14:paraId="19D7495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Dispoziții generale</w:t>
      </w:r>
    </w:p>
    <w:p w14:paraId="7324ED8F" w14:textId="1FEA4319" w:rsidR="00B76F71" w:rsidRPr="007915A3" w:rsidRDefault="007B32E7">
      <w:pPr>
        <w:jc w:val="both"/>
        <w:rPr>
          <w:rFonts w:ascii="Times New Roman" w:hAnsi="Times New Roman" w:cs="Times New Roman"/>
          <w:strike/>
          <w:sz w:val="24"/>
          <w:szCs w:val="24"/>
          <w:lang w:val="ro-RO"/>
        </w:rPr>
      </w:pPr>
      <w:r w:rsidRPr="007915A3">
        <w:rPr>
          <w:rFonts w:ascii="Times New Roman" w:hAnsi="Times New Roman" w:cs="Times New Roman"/>
          <w:sz w:val="24"/>
          <w:szCs w:val="24"/>
          <w:lang w:val="ro-RO"/>
        </w:rPr>
        <w:t xml:space="preserve"> ART. </w:t>
      </w:r>
      <w:r w:rsidR="001E112E" w:rsidRPr="007915A3">
        <w:rPr>
          <w:rFonts w:ascii="Times New Roman" w:hAnsi="Times New Roman" w:cs="Times New Roman"/>
          <w:sz w:val="24"/>
          <w:szCs w:val="24"/>
          <w:lang w:val="ro-RO"/>
        </w:rPr>
        <w:t xml:space="preserve">1 </w:t>
      </w:r>
    </w:p>
    <w:p w14:paraId="6ABA832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Salarizarea membrilor Corpului diplomatic și consular al României se face </w:t>
      </w:r>
      <w:proofErr w:type="spellStart"/>
      <w:r w:rsidRPr="007915A3">
        <w:rPr>
          <w:rFonts w:ascii="Times New Roman" w:hAnsi="Times New Roman" w:cs="Times New Roman"/>
          <w:sz w:val="24"/>
          <w:szCs w:val="24"/>
          <w:lang w:val="ro-RO"/>
        </w:rPr>
        <w:t>ţinându</w:t>
      </w:r>
      <w:proofErr w:type="spellEnd"/>
      <w:r w:rsidRPr="007915A3">
        <w:rPr>
          <w:rFonts w:ascii="Times New Roman" w:hAnsi="Times New Roman" w:cs="Times New Roman"/>
          <w:sz w:val="24"/>
          <w:szCs w:val="24"/>
          <w:lang w:val="ro-RO"/>
        </w:rPr>
        <w:t>-se seama de rolul, răspunderea, complexitatea și importanța socială a funcției exercitate, de specificul activității de promovare a politicii externe a României, de pregătirea și competența profesională a diplomaților și consulilor, precum și de incompatibilitățile și interdicțiile prevăzute pentru membrii Corpului diplomatic și consular de legislația în vigoare.</w:t>
      </w:r>
    </w:p>
    <w:p w14:paraId="10475BD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 Salarizarea personalului care îndeplinește funcții specifice de execuție, sprijinind astfel activitatea membrilor Corpului diplomatic și consular, se face ținându-se seama de răspunderea și complexitatea crescută a activității desfășurate.</w:t>
      </w:r>
    </w:p>
    <w:p w14:paraId="11E9FA4D" w14:textId="58E82C50" w:rsidR="00E90D45" w:rsidRPr="007915A3" w:rsidRDefault="00E90D45" w:rsidP="00E90D45">
      <w:pPr>
        <w:pStyle w:val="Default"/>
        <w:jc w:val="both"/>
        <w:rPr>
          <w:sz w:val="20"/>
          <w:szCs w:val="20"/>
        </w:rPr>
      </w:pPr>
      <w:r w:rsidRPr="007915A3">
        <w:t>(3)</w:t>
      </w:r>
      <w:r w:rsidRPr="007915A3">
        <w:rPr>
          <w:sz w:val="28"/>
          <w:szCs w:val="28"/>
        </w:rPr>
        <w:t xml:space="preserve"> </w:t>
      </w:r>
      <w:r w:rsidRPr="007915A3">
        <w:t>Salarizarea personalului trimis în misiune permanentă în străinătate se face ținând cont de necesitatea de a compensa condițiile de viață și de muncă mai dificile decât în România, cauzate de riscurile, de securitate</w:t>
      </w:r>
      <w:r w:rsidR="007915A3" w:rsidRPr="007915A3">
        <w:t xml:space="preserve">, </w:t>
      </w:r>
      <w:r w:rsidRPr="007915A3">
        <w:t>medicală sau climă, de necesitatea de a asigura un nivel de trai similar funcționarilor din țara în care se află în misiune, dacă este cazul, de dificultatea de a menține contactul și de a călători înspre și dinspre România, precum și de importanța reprezentării diplomatice și consulare</w:t>
      </w:r>
      <w:r w:rsidR="007915A3" w:rsidRPr="007915A3">
        <w:t>.</w:t>
      </w:r>
    </w:p>
    <w:p w14:paraId="0C4D9066" w14:textId="7E9BC6E4" w:rsidR="00B76F71" w:rsidRPr="007915A3" w:rsidRDefault="00B76F71">
      <w:pPr>
        <w:jc w:val="both"/>
        <w:rPr>
          <w:rFonts w:ascii="Times New Roman" w:hAnsi="Times New Roman" w:cs="Times New Roman"/>
          <w:sz w:val="24"/>
          <w:szCs w:val="24"/>
          <w:lang w:val="ro-RO"/>
        </w:rPr>
      </w:pPr>
    </w:p>
    <w:p w14:paraId="16A96064" w14:textId="2F46A801" w:rsidR="00B76F71" w:rsidRPr="007915A3" w:rsidRDefault="007B32E7">
      <w:pPr>
        <w:jc w:val="both"/>
        <w:rPr>
          <w:rFonts w:ascii="Times New Roman" w:hAnsi="Times New Roman" w:cs="Times New Roman"/>
          <w:strike/>
          <w:sz w:val="24"/>
          <w:szCs w:val="24"/>
          <w:lang w:val="ro-RO"/>
        </w:rPr>
      </w:pPr>
      <w:r w:rsidRPr="007915A3">
        <w:rPr>
          <w:rFonts w:ascii="Times New Roman" w:hAnsi="Times New Roman" w:cs="Times New Roman"/>
          <w:sz w:val="24"/>
          <w:szCs w:val="24"/>
          <w:lang w:val="ro-RO"/>
        </w:rPr>
        <w:t xml:space="preserve">ART. </w:t>
      </w:r>
      <w:r w:rsidR="00260F02" w:rsidRPr="007915A3">
        <w:rPr>
          <w:rFonts w:ascii="Times New Roman" w:hAnsi="Times New Roman" w:cs="Times New Roman"/>
          <w:sz w:val="24"/>
          <w:szCs w:val="24"/>
          <w:lang w:val="ro-RO"/>
        </w:rPr>
        <w:t xml:space="preserve">2 </w:t>
      </w:r>
      <w:r w:rsidR="00260F02" w:rsidRPr="007915A3">
        <w:rPr>
          <w:rFonts w:ascii="Times New Roman" w:hAnsi="Times New Roman" w:cs="Times New Roman"/>
          <w:strike/>
          <w:sz w:val="24"/>
          <w:szCs w:val="24"/>
          <w:lang w:val="ro-RO"/>
        </w:rPr>
        <w:t xml:space="preserve"> </w:t>
      </w:r>
    </w:p>
    <w:p w14:paraId="6EDB6EFE" w14:textId="77777777" w:rsidR="004C3561" w:rsidRPr="007915A3" w:rsidRDefault="004C3561" w:rsidP="004C3561">
      <w:pPr>
        <w:pStyle w:val="Default"/>
        <w:jc w:val="both"/>
        <w:rPr>
          <w:color w:val="auto"/>
          <w:kern w:val="2"/>
          <w:lang w:eastAsia="en-US"/>
          <w14:ligatures w14:val="standardContextual"/>
        </w:rPr>
      </w:pPr>
      <w:r w:rsidRPr="007915A3">
        <w:rPr>
          <w:color w:val="auto"/>
          <w:kern w:val="2"/>
          <w:lang w:eastAsia="en-US"/>
          <w14:ligatures w14:val="standardContextual"/>
        </w:rPr>
        <w:t xml:space="preserve">Coeficienții de salarizare pentru membrii Corpului diplomatic și consular al României și pentru personalul care îndeplinește funcții de execuție specifice în centrala Ministerului Afacerilor Externe sunt prevăzuți în prezenta anexă la capitolul II. </w:t>
      </w:r>
    </w:p>
    <w:p w14:paraId="2FDB3241" w14:textId="77777777" w:rsidR="00B76F71" w:rsidRPr="007915A3" w:rsidRDefault="00B76F71">
      <w:pPr>
        <w:jc w:val="both"/>
        <w:rPr>
          <w:rFonts w:ascii="Times New Roman" w:hAnsi="Times New Roman" w:cs="Times New Roman"/>
          <w:sz w:val="24"/>
          <w:szCs w:val="24"/>
          <w:lang w:val="ro-RO"/>
        </w:rPr>
      </w:pPr>
    </w:p>
    <w:p w14:paraId="0723C4E7" w14:textId="44A7F060"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ART. </w:t>
      </w:r>
      <w:r w:rsidR="00463A41" w:rsidRPr="007915A3">
        <w:rPr>
          <w:rFonts w:ascii="Times New Roman" w:hAnsi="Times New Roman" w:cs="Times New Roman"/>
          <w:sz w:val="24"/>
          <w:szCs w:val="24"/>
          <w:lang w:val="ro-RO"/>
        </w:rPr>
        <w:t>3</w:t>
      </w:r>
      <w:r w:rsidR="00260F02" w:rsidRPr="007915A3">
        <w:rPr>
          <w:rFonts w:ascii="Times New Roman" w:hAnsi="Times New Roman" w:cs="Times New Roman"/>
          <w:sz w:val="24"/>
          <w:szCs w:val="24"/>
          <w:lang w:val="ro-RO"/>
        </w:rPr>
        <w:t xml:space="preserve"> </w:t>
      </w:r>
    </w:p>
    <w:p w14:paraId="02458ADE" w14:textId="7325D878" w:rsidR="00B76F71" w:rsidRPr="007915A3" w:rsidRDefault="00463A41" w:rsidP="00463A41">
      <w:pPr>
        <w:pStyle w:val="Default"/>
        <w:jc w:val="both"/>
      </w:pPr>
      <w:r w:rsidRPr="007915A3">
        <w:t>Coeficienții de salarizare</w:t>
      </w:r>
      <w:r w:rsidRPr="007915A3">
        <w:rPr>
          <w:sz w:val="20"/>
          <w:szCs w:val="20"/>
        </w:rPr>
        <w:t xml:space="preserve"> </w:t>
      </w:r>
      <w:r w:rsidR="007B32E7" w:rsidRPr="007915A3">
        <w:t xml:space="preserve">pentru membrii Corpului diplomatic și consular al României și personalul care ocupă funcții de execuție specifice în centrala Ministerului Afacerilor Externe și care exercită funcții de conducere sunt </w:t>
      </w:r>
      <w:proofErr w:type="spellStart"/>
      <w:r w:rsidR="003D4A3B" w:rsidRPr="007915A3">
        <w:t>sunt</w:t>
      </w:r>
      <w:proofErr w:type="spellEnd"/>
      <w:r w:rsidR="003D4A3B" w:rsidRPr="007915A3">
        <w:t xml:space="preserve"> prevăzuți</w:t>
      </w:r>
      <w:r w:rsidR="007B32E7" w:rsidRPr="007915A3">
        <w:t xml:space="preserve"> în prezenta anexă la capitolul I.</w:t>
      </w:r>
    </w:p>
    <w:p w14:paraId="526E12BF" w14:textId="77777777" w:rsidR="003D4A3B" w:rsidRPr="007915A3" w:rsidRDefault="003D4A3B" w:rsidP="00463A41">
      <w:pPr>
        <w:pStyle w:val="Default"/>
        <w:jc w:val="both"/>
      </w:pPr>
    </w:p>
    <w:p w14:paraId="56E2C18F" w14:textId="77777777" w:rsidR="004964BB" w:rsidRPr="007915A3" w:rsidRDefault="004964BB" w:rsidP="004964BB">
      <w:pPr>
        <w:pStyle w:val="Default"/>
        <w:jc w:val="both"/>
      </w:pPr>
      <w:r w:rsidRPr="007915A3">
        <w:t xml:space="preserve">ART. 4 </w:t>
      </w:r>
    </w:p>
    <w:p w14:paraId="40ED1BEC" w14:textId="2D29DCB1" w:rsidR="00B76F71" w:rsidRPr="007915A3" w:rsidRDefault="004964BB" w:rsidP="004964BB">
      <w:pPr>
        <w:jc w:val="both"/>
        <w:rPr>
          <w:rFonts w:ascii="Times New Roman" w:hAnsi="Times New Roman" w:cs="Times New Roman"/>
          <w:color w:val="000000"/>
          <w:kern w:val="0"/>
          <w:sz w:val="24"/>
          <w:szCs w:val="24"/>
          <w:lang w:val="ro-RO" w:eastAsia="ro-RO"/>
          <w14:ligatures w14:val="none"/>
        </w:rPr>
      </w:pPr>
      <w:r w:rsidRPr="007915A3">
        <w:rPr>
          <w:rFonts w:ascii="Times New Roman" w:hAnsi="Times New Roman" w:cs="Times New Roman"/>
          <w:color w:val="000000"/>
          <w:kern w:val="0"/>
          <w:sz w:val="24"/>
          <w:szCs w:val="24"/>
          <w:lang w:val="ro-RO" w:eastAsia="ro-RO"/>
          <w14:ligatures w14:val="none"/>
        </w:rPr>
        <w:t xml:space="preserve">Coeficienții de salarizare pentru personalul Institutului Cultural Român care îndeplinește funcții de execuție sau care exercită funcții de conducere în cadrul Institutului Cultural Român sunt prevăzuți în prezenta anexă la capitolul IV. </w:t>
      </w:r>
      <w:r w:rsidR="007B32E7" w:rsidRPr="007915A3">
        <w:rPr>
          <w:rFonts w:ascii="Times New Roman" w:hAnsi="Times New Roman" w:cs="Times New Roman"/>
          <w:color w:val="000000"/>
          <w:kern w:val="0"/>
          <w:sz w:val="24"/>
          <w:szCs w:val="24"/>
          <w:lang w:val="ro-RO" w:eastAsia="ro-RO"/>
          <w14:ligatures w14:val="none"/>
        </w:rPr>
        <w:t xml:space="preserve"> </w:t>
      </w:r>
    </w:p>
    <w:p w14:paraId="63550C32" w14:textId="0DEE643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260F02" w:rsidRPr="007915A3">
        <w:rPr>
          <w:rFonts w:ascii="Times New Roman" w:hAnsi="Times New Roman" w:cs="Times New Roman"/>
          <w:sz w:val="24"/>
          <w:szCs w:val="24"/>
          <w:lang w:val="ro-RO"/>
        </w:rPr>
        <w:t xml:space="preserve">5 </w:t>
      </w:r>
    </w:p>
    <w:p w14:paraId="50C1B461" w14:textId="1213B93A" w:rsidR="00B76F71" w:rsidRPr="007915A3" w:rsidRDefault="00FA26DE" w:rsidP="00FA26DE">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w:t>
      </w:r>
      <w:r w:rsidR="007B32E7" w:rsidRPr="007915A3">
        <w:rPr>
          <w:rFonts w:ascii="Times New Roman" w:hAnsi="Times New Roman" w:cs="Times New Roman"/>
          <w:sz w:val="24"/>
          <w:szCs w:val="24"/>
          <w:lang w:val="ro-RO"/>
        </w:rPr>
        <w:t>Personalul trimis în misiune permanentă la misiunile diplomatice, la oficiile consulare și la institutele culturale românești din străinătate de către Ministerul Afacerilor Externe, precum și de către celelalte autorități ale administrației publice centrale, are dreptul la salariul în străinătate, potrivit legii.</w:t>
      </w:r>
    </w:p>
    <w:p w14:paraId="2D8FCFD9" w14:textId="77777777" w:rsidR="00FA26DE" w:rsidRPr="007915A3" w:rsidRDefault="00FA26DE" w:rsidP="00FA26DE">
      <w:pPr>
        <w:pStyle w:val="Default"/>
        <w:jc w:val="both"/>
        <w:rPr>
          <w:color w:val="auto"/>
          <w:kern w:val="2"/>
          <w:lang w:eastAsia="en-US"/>
          <w14:ligatures w14:val="standardContextual"/>
        </w:rPr>
      </w:pPr>
      <w:r w:rsidRPr="007915A3">
        <w:rPr>
          <w:color w:val="auto"/>
          <w:kern w:val="2"/>
          <w:lang w:eastAsia="en-US"/>
          <w14:ligatures w14:val="standardContextual"/>
        </w:rPr>
        <w:t xml:space="preserve">(2) În situații deosebite, determinate de apariția unor riscuri de securitate, care impun chemarea de urgență în țară, în regim voluntar sau obligatoriu, pe o durată stabilită de către ministrul afacerilor externe, a personalului misiunilor diplomatice, oficiilor consulare, institutelor culturale românești din străinătate, acesta beneficiază, de la data sosirii în țară, dar nu mai mult de 60 de zile, de salariul în străinătate. </w:t>
      </w:r>
    </w:p>
    <w:p w14:paraId="01257DBF" w14:textId="77777777" w:rsidR="00FA26DE" w:rsidRPr="007915A3" w:rsidRDefault="00FA26DE" w:rsidP="00FA26DE">
      <w:pPr>
        <w:pStyle w:val="Default"/>
        <w:jc w:val="both"/>
        <w:rPr>
          <w:color w:val="auto"/>
          <w:kern w:val="2"/>
          <w:lang w:eastAsia="en-US"/>
          <w14:ligatures w14:val="standardContextual"/>
        </w:rPr>
      </w:pPr>
      <w:r w:rsidRPr="007915A3">
        <w:rPr>
          <w:color w:val="auto"/>
          <w:kern w:val="2"/>
          <w:lang w:eastAsia="en-US"/>
          <w14:ligatures w14:val="standardContextual"/>
        </w:rPr>
        <w:lastRenderedPageBreak/>
        <w:t xml:space="preserve">(3) La expirarea perioadei de 60 de zile, unitățile trimițătoare efectuează demersuri pentru încetarea misiunii permanente în străinătate și, dacă este cazul, încadrarea în țară, cu modificarea corespunzătoare a drepturilor salariale. </w:t>
      </w:r>
    </w:p>
    <w:p w14:paraId="3231BB64" w14:textId="30ABC978" w:rsidR="00B76F71" w:rsidRPr="007915A3" w:rsidRDefault="00FA26DE" w:rsidP="00FA26DE">
      <w:pPr>
        <w:pStyle w:val="Listparagraf"/>
        <w:ind w:left="0"/>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(4) Prevederile alin. (2) și (3) se aplică și în cazul în care se impune chemarea de urgență în țară doar a membrilor de familie ai titularului postului, aflați în întreținere permanentă în străinătate. </w:t>
      </w:r>
    </w:p>
    <w:p w14:paraId="38EEB01D" w14:textId="5D7FD46A"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CAPITOLUL </w:t>
      </w:r>
      <w:r w:rsidR="002C335E" w:rsidRPr="007915A3">
        <w:rPr>
          <w:rFonts w:ascii="Times New Roman" w:hAnsi="Times New Roman" w:cs="Times New Roman"/>
          <w:sz w:val="24"/>
          <w:szCs w:val="24"/>
          <w:lang w:val="ro-RO"/>
        </w:rPr>
        <w:t>I</w:t>
      </w:r>
      <w:r w:rsidRPr="007915A3">
        <w:rPr>
          <w:rFonts w:ascii="Times New Roman" w:hAnsi="Times New Roman" w:cs="Times New Roman"/>
          <w:sz w:val="24"/>
          <w:szCs w:val="24"/>
          <w:lang w:val="ro-RO"/>
        </w:rPr>
        <w:t>V</w:t>
      </w:r>
    </w:p>
    <w:p w14:paraId="37A8DF5C" w14:textId="65DD2C1F"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Salariul de bază în străinătate</w:t>
      </w:r>
    </w:p>
    <w:p w14:paraId="648DA476" w14:textId="697E0B0E"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E26845" w:rsidRPr="007915A3">
        <w:rPr>
          <w:rFonts w:ascii="Times New Roman" w:hAnsi="Times New Roman" w:cs="Times New Roman"/>
          <w:sz w:val="24"/>
          <w:szCs w:val="24"/>
          <w:lang w:val="ro-RO"/>
        </w:rPr>
        <w:t xml:space="preserve">6 </w:t>
      </w:r>
    </w:p>
    <w:p w14:paraId="28EB2D1E" w14:textId="43544C95"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Salariul de bază lunar în străinătate, calculat la zile calendaristice, se stabilește prin înmulțirea coeficienților de ierarhizare a funcțiilor, conform Nomenclatorului funcțiilor și coeficienților de ierarhizare pentru determinarea salariilor de bază pentru personalul trimis în misiune permanentă în străinătate prevăzut la art. </w:t>
      </w:r>
      <w:r w:rsidR="00B6426F" w:rsidRPr="007915A3">
        <w:rPr>
          <w:rFonts w:ascii="Times New Roman" w:hAnsi="Times New Roman" w:cs="Times New Roman"/>
          <w:sz w:val="24"/>
          <w:szCs w:val="24"/>
          <w:lang w:val="ro-RO"/>
        </w:rPr>
        <w:t>7</w:t>
      </w:r>
      <w:r w:rsidRPr="007915A3">
        <w:rPr>
          <w:rFonts w:ascii="Times New Roman" w:hAnsi="Times New Roman" w:cs="Times New Roman"/>
          <w:sz w:val="24"/>
          <w:szCs w:val="24"/>
          <w:lang w:val="ro-RO"/>
        </w:rPr>
        <w:t xml:space="preserve">, cu baza de calcul pentru țara în care își desfășoară activitatea personalul trimis în misiune permanentă la misiunile diplomatice, la oficiile consulare și la institutele culturale românești din străinătate de către Ministerul Afacerilor Externe, precum și de către celelalte autorități ale administrației publice centrale. </w:t>
      </w:r>
    </w:p>
    <w:p w14:paraId="612EA11A" w14:textId="229BD059" w:rsidR="00B76F71" w:rsidRPr="007915A3" w:rsidRDefault="007B32E7" w:rsidP="00F3511C">
      <w:pPr>
        <w:pStyle w:val="Default"/>
        <w:jc w:val="both"/>
      </w:pPr>
      <w:r w:rsidRPr="007915A3">
        <w:t>(2) Baza de calcul menționată la alin. (1), corespunzătoare coeficientului de ierarhizare 1,00 pentru fiecare țară în care personalul trimis în misiune permanentă în străinătate își desfășoară activitatea, se stabilește prin înmulțirea coeficientului țării respective cu valoarea de referință</w:t>
      </w:r>
      <w:r w:rsidR="00F3511C" w:rsidRPr="007915A3">
        <w:t xml:space="preserve"> în valută în care se face plata salariului în străinătate în țara respectivă. </w:t>
      </w:r>
    </w:p>
    <w:p w14:paraId="54E74E0B" w14:textId="546AABCB"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(3) Coeficienții de țară se stabilesc prin hotărâre a Guvernului, la propunerea Ministerului Afacerilor Externe.</w:t>
      </w:r>
    </w:p>
    <w:p w14:paraId="717E0AEB" w14:textId="473A9FB4" w:rsidR="006E456A" w:rsidRPr="007915A3" w:rsidRDefault="006E456A" w:rsidP="006E456A">
      <w:pPr>
        <w:pStyle w:val="Default"/>
        <w:jc w:val="both"/>
        <w:rPr>
          <w:color w:val="auto"/>
          <w:kern w:val="2"/>
          <w:lang w:eastAsia="en-US"/>
          <w14:ligatures w14:val="standardContextual"/>
        </w:rPr>
      </w:pPr>
      <w:r w:rsidRPr="007915A3">
        <w:rPr>
          <w:color w:val="auto"/>
          <w:kern w:val="2"/>
          <w:lang w:eastAsia="en-US"/>
          <w14:ligatures w14:val="standardContextual"/>
        </w:rPr>
        <w:t xml:space="preserve">(4) Guvernul, la propunerea Ministerului Afacerilor Externe, poate modifica coeficienții de țară aplicabili într-una sau mai multe țări în situația modificării factorilor care au stat la baza stabilirii lor. </w:t>
      </w:r>
    </w:p>
    <w:p w14:paraId="48A9CF8A" w14:textId="1B4D7B5E"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w:t>
      </w:r>
      <w:r w:rsidR="006E456A" w:rsidRPr="007915A3">
        <w:rPr>
          <w:rFonts w:ascii="Times New Roman" w:hAnsi="Times New Roman" w:cs="Times New Roman"/>
          <w:sz w:val="24"/>
          <w:szCs w:val="24"/>
          <w:lang w:val="ro-RO"/>
        </w:rPr>
        <w:t>5</w:t>
      </w:r>
      <w:r w:rsidRPr="007915A3">
        <w:rPr>
          <w:rFonts w:ascii="Times New Roman" w:hAnsi="Times New Roman" w:cs="Times New Roman"/>
          <w:sz w:val="24"/>
          <w:szCs w:val="24"/>
          <w:lang w:val="ro-RO"/>
        </w:rPr>
        <w:t>) Coeficienții de țară sunt calculați pe baza a patru factori, respectiv securitatea și riscul medical, costul vieții, factori geografici și importanța strategică a reprezentării.</w:t>
      </w:r>
    </w:p>
    <w:p w14:paraId="358BCF47" w14:textId="4389F93E" w:rsidR="00B76F71" w:rsidRPr="007915A3" w:rsidRDefault="007B32E7" w:rsidP="007D3D21">
      <w:pPr>
        <w:pStyle w:val="Default"/>
        <w:jc w:val="both"/>
      </w:pPr>
      <w:r w:rsidRPr="007915A3">
        <w:t>(</w:t>
      </w:r>
      <w:r w:rsidR="006E62BA" w:rsidRPr="007915A3">
        <w:t>6</w:t>
      </w:r>
      <w:r w:rsidRPr="007915A3">
        <w:t>) Factorii menționați la alin. (</w:t>
      </w:r>
      <w:r w:rsidR="006E62BA" w:rsidRPr="007915A3">
        <w:t>5</w:t>
      </w:r>
      <w:r w:rsidRPr="007915A3">
        <w:t>) sunt cuantificați de centrala Ministerului Afacerilor Externe ținând cont de surse publice de referință</w:t>
      </w:r>
      <w:r w:rsidR="007D3D21" w:rsidRPr="007915A3">
        <w:rPr>
          <w:sz w:val="20"/>
          <w:szCs w:val="20"/>
        </w:rPr>
        <w:t xml:space="preserve">, </w:t>
      </w:r>
      <w:r w:rsidR="007D3D21" w:rsidRPr="007915A3">
        <w:t xml:space="preserve">programele de guvernare și evaluările interne de securitate. </w:t>
      </w:r>
    </w:p>
    <w:p w14:paraId="25ABDAEE" w14:textId="3171001A" w:rsidR="004E1E99" w:rsidRPr="007915A3" w:rsidRDefault="007B32E7" w:rsidP="004E1E99">
      <w:pPr>
        <w:pStyle w:val="Default"/>
        <w:jc w:val="both"/>
      </w:pPr>
      <w:r w:rsidRPr="007915A3">
        <w:t>(</w:t>
      </w:r>
      <w:r w:rsidR="007D3D21" w:rsidRPr="007915A3">
        <w:t>7</w:t>
      </w:r>
      <w:r w:rsidRPr="007915A3">
        <w:t>) Sursele publice de referință menționate la alin. (</w:t>
      </w:r>
      <w:r w:rsidR="007D3D21" w:rsidRPr="007915A3">
        <w:t>6</w:t>
      </w:r>
      <w:r w:rsidRPr="007915A3">
        <w:t xml:space="preserve">) și ponderările celor patru factori sunt stabilite </w:t>
      </w:r>
      <w:r w:rsidR="004E1E99" w:rsidRPr="007915A3">
        <w:t xml:space="preserve">prin Hotărâre a Guvernului, la propunerea Ministerului Afacerilor Externe. </w:t>
      </w:r>
    </w:p>
    <w:p w14:paraId="35A0FFF9" w14:textId="7E18F5AF" w:rsidR="00F142A4" w:rsidRPr="007915A3" w:rsidRDefault="004E1E99" w:rsidP="00F142A4">
      <w:pPr>
        <w:pStyle w:val="Default"/>
        <w:jc w:val="both"/>
        <w:rPr>
          <w:sz w:val="20"/>
          <w:szCs w:val="20"/>
        </w:rPr>
      </w:pPr>
      <w:r w:rsidRPr="007915A3">
        <w:t>(8)</w:t>
      </w:r>
      <w:r w:rsidR="00F142A4" w:rsidRPr="007915A3">
        <w:t xml:space="preserve"> Salariul de bază în străinătate rezultat în urma aplicării prezentului articol pentru fiecare țară nu poate depăși, în luna decembrie 2026 și în anul 2027 cel mai mare salariu pentru funcția corespunzătoare aflat în plată în luna noiembrie 2026. Ulterior, salariul de bază în străinătate poate depăși cel mai mare salariu pentru funcția corespunzătoare încasat în luna noiembrie 2026 numai cu procentul de creștere a valorii de referință în valută față de anul anterior.</w:t>
      </w:r>
      <w:r w:rsidR="00F142A4" w:rsidRPr="007915A3">
        <w:rPr>
          <w:sz w:val="20"/>
          <w:szCs w:val="20"/>
        </w:rPr>
        <w:t xml:space="preserve"> </w:t>
      </w:r>
    </w:p>
    <w:p w14:paraId="4F9BB115" w14:textId="149E5792" w:rsidR="00B76F71" w:rsidRPr="007915A3" w:rsidRDefault="00B76F71">
      <w:pPr>
        <w:jc w:val="both"/>
        <w:rPr>
          <w:rFonts w:ascii="Times New Roman" w:hAnsi="Times New Roman" w:cs="Times New Roman"/>
          <w:sz w:val="24"/>
          <w:szCs w:val="24"/>
          <w:lang w:val="ro-RO"/>
        </w:rPr>
      </w:pPr>
    </w:p>
    <w:p w14:paraId="22E547C0"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3452A7D5" w14:textId="571DC01C" w:rsidR="000B70F9" w:rsidRPr="007915A3" w:rsidRDefault="000B70F9" w:rsidP="000B70F9">
      <w:pPr>
        <w:pStyle w:val="Default"/>
        <w:jc w:val="both"/>
        <w:rPr>
          <w:color w:val="auto"/>
          <w:kern w:val="2"/>
          <w:lang w:eastAsia="en-US"/>
          <w14:ligatures w14:val="standardContextual"/>
        </w:rPr>
      </w:pPr>
      <w:r w:rsidRPr="007915A3">
        <w:rPr>
          <w:color w:val="auto"/>
          <w:kern w:val="2"/>
          <w:lang w:eastAsia="en-US"/>
          <w14:ligatures w14:val="standardContextual"/>
        </w:rPr>
        <w:t xml:space="preserve">ART. 7 </w:t>
      </w:r>
    </w:p>
    <w:p w14:paraId="61FD5E62" w14:textId="77777777" w:rsidR="000B70F9" w:rsidRPr="007915A3" w:rsidRDefault="000B70F9" w:rsidP="000B70F9">
      <w:pPr>
        <w:pStyle w:val="Default"/>
        <w:jc w:val="both"/>
        <w:rPr>
          <w:color w:val="auto"/>
          <w:kern w:val="2"/>
          <w:lang w:eastAsia="en-US"/>
          <w14:ligatures w14:val="standardContextual"/>
        </w:rPr>
      </w:pPr>
      <w:r w:rsidRPr="007915A3">
        <w:rPr>
          <w:color w:val="auto"/>
          <w:kern w:val="2"/>
          <w:lang w:eastAsia="en-US"/>
          <w14:ligatures w14:val="standardContextual"/>
        </w:rPr>
        <w:t xml:space="preserve">(1) Valuta în care se face plata salariului menționat la art. 6 este stabilită anual prin ordin al ministrului afacerilor externe pentru fiecare stat până la data de 1 mai a fiecărui an pentru următorul an. </w:t>
      </w:r>
    </w:p>
    <w:p w14:paraId="48B7046B" w14:textId="51DB3A98" w:rsidR="00B76F71" w:rsidRPr="007915A3" w:rsidRDefault="000B70F9" w:rsidP="000B70F9">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Prin excepție de la prevederile alin. (1), în luna decembrie 2026 și în anul 2027, valuta în care se face plata salariului în străinătate este, pentru fiecare stat, cea în care s-a făcut plata salariului în valută în luna noiembrie 2026. </w:t>
      </w:r>
    </w:p>
    <w:p w14:paraId="303168FE" w14:textId="2B5FC3C5"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E44D1F" w:rsidRPr="007915A3">
        <w:rPr>
          <w:rFonts w:ascii="Times New Roman" w:hAnsi="Times New Roman" w:cs="Times New Roman"/>
          <w:sz w:val="24"/>
          <w:szCs w:val="24"/>
          <w:lang w:val="ro-RO"/>
        </w:rPr>
        <w:t xml:space="preserve">8 </w:t>
      </w:r>
    </w:p>
    <w:p w14:paraId="7295B63B"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lastRenderedPageBreak/>
        <w:t>Nomenclatorul funcțiilor și coeficienților de ierarhizare pentru determinarea salariilor de bază în străinătate</w:t>
      </w:r>
    </w:p>
    <w:p w14:paraId="747CED1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tbl>
      <w:tblPr>
        <w:tblW w:w="9822" w:type="dxa"/>
        <w:tblInd w:w="93"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543"/>
        <w:gridCol w:w="6731"/>
        <w:gridCol w:w="1232"/>
        <w:gridCol w:w="1316"/>
      </w:tblGrid>
      <w:tr w:rsidR="00B76F71" w:rsidRPr="007915A3" w14:paraId="0BE2D70A" w14:textId="77777777">
        <w:tc>
          <w:tcPr>
            <w:tcW w:w="543" w:type="dxa"/>
            <w:tcBorders>
              <w:top w:val="single" w:sz="6" w:space="0" w:color="000000"/>
              <w:left w:val="single" w:sz="6" w:space="0" w:color="000000"/>
              <w:bottom w:val="single" w:sz="6" w:space="0" w:color="000000"/>
              <w:right w:val="single" w:sz="6" w:space="0" w:color="000000"/>
            </w:tcBorders>
            <w:vAlign w:val="center"/>
          </w:tcPr>
          <w:p w14:paraId="77A08EB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Nr. crt.</w:t>
            </w:r>
          </w:p>
        </w:tc>
        <w:tc>
          <w:tcPr>
            <w:tcW w:w="6731" w:type="dxa"/>
            <w:tcBorders>
              <w:top w:val="single" w:sz="6" w:space="0" w:color="000000"/>
              <w:left w:val="nil"/>
              <w:bottom w:val="single" w:sz="6" w:space="0" w:color="000000"/>
              <w:right w:val="single" w:sz="6" w:space="0" w:color="000000"/>
            </w:tcBorders>
            <w:vAlign w:val="center"/>
          </w:tcPr>
          <w:p w14:paraId="658F7943"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Funcţia</w:t>
            </w:r>
            <w:proofErr w:type="spellEnd"/>
            <w:r w:rsidRPr="007915A3">
              <w:rPr>
                <w:rFonts w:ascii="Times New Roman" w:hAnsi="Times New Roman" w:cs="Times New Roman"/>
                <w:sz w:val="24"/>
                <w:szCs w:val="24"/>
                <w:lang w:val="ro-RO"/>
              </w:rPr>
              <w:t xml:space="preserve"> de încadrare la misiune</w:t>
            </w:r>
          </w:p>
        </w:tc>
        <w:tc>
          <w:tcPr>
            <w:tcW w:w="1232" w:type="dxa"/>
            <w:tcBorders>
              <w:top w:val="single" w:sz="6" w:space="0" w:color="000000"/>
              <w:left w:val="nil"/>
              <w:bottom w:val="single" w:sz="6" w:space="0" w:color="000000"/>
              <w:right w:val="single" w:sz="6" w:space="0" w:color="000000"/>
            </w:tcBorders>
            <w:vAlign w:val="center"/>
          </w:tcPr>
          <w:p w14:paraId="4C2BF28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Nivelul studiilor</w:t>
            </w:r>
          </w:p>
        </w:tc>
        <w:tc>
          <w:tcPr>
            <w:tcW w:w="1316" w:type="dxa"/>
            <w:tcBorders>
              <w:top w:val="single" w:sz="6" w:space="0" w:color="000000"/>
              <w:left w:val="nil"/>
              <w:bottom w:val="single" w:sz="6" w:space="0" w:color="000000"/>
              <w:right w:val="single" w:sz="6" w:space="0" w:color="000000"/>
            </w:tcBorders>
            <w:vAlign w:val="center"/>
          </w:tcPr>
          <w:p w14:paraId="4D031FAC"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Coeficientul de ierarhizare</w:t>
            </w:r>
          </w:p>
        </w:tc>
      </w:tr>
      <w:tr w:rsidR="00B76F71" w:rsidRPr="007915A3" w14:paraId="31408044" w14:textId="77777777">
        <w:tc>
          <w:tcPr>
            <w:tcW w:w="543" w:type="dxa"/>
            <w:tcBorders>
              <w:top w:val="nil"/>
              <w:left w:val="single" w:sz="6" w:space="0" w:color="000000"/>
              <w:bottom w:val="single" w:sz="6" w:space="0" w:color="000000"/>
              <w:right w:val="single" w:sz="6" w:space="0" w:color="000000"/>
            </w:tcBorders>
            <w:vAlign w:val="center"/>
          </w:tcPr>
          <w:p w14:paraId="18604E0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w:t>
            </w:r>
          </w:p>
        </w:tc>
        <w:tc>
          <w:tcPr>
            <w:tcW w:w="6731" w:type="dxa"/>
            <w:tcBorders>
              <w:top w:val="nil"/>
              <w:left w:val="nil"/>
              <w:bottom w:val="single" w:sz="6" w:space="0" w:color="000000"/>
              <w:right w:val="single" w:sz="6" w:space="0" w:color="000000"/>
            </w:tcBorders>
            <w:vAlign w:val="center"/>
          </w:tcPr>
          <w:p w14:paraId="419E79F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Ambasador-</w:t>
            </w:r>
            <w:proofErr w:type="spellStart"/>
            <w:r w:rsidRPr="007915A3">
              <w:rPr>
                <w:rFonts w:ascii="Times New Roman" w:hAnsi="Times New Roman" w:cs="Times New Roman"/>
                <w:sz w:val="24"/>
                <w:szCs w:val="24"/>
                <w:lang w:val="ro-RO"/>
              </w:rPr>
              <w:t>şef</w:t>
            </w:r>
            <w:proofErr w:type="spellEnd"/>
            <w:r w:rsidRPr="007915A3">
              <w:rPr>
                <w:rFonts w:ascii="Times New Roman" w:hAnsi="Times New Roman" w:cs="Times New Roman"/>
                <w:sz w:val="24"/>
                <w:szCs w:val="24"/>
                <w:lang w:val="ro-RO"/>
              </w:rPr>
              <w:t xml:space="preserve"> de misiune</w:t>
            </w:r>
          </w:p>
        </w:tc>
        <w:tc>
          <w:tcPr>
            <w:tcW w:w="1232" w:type="dxa"/>
            <w:tcBorders>
              <w:top w:val="nil"/>
              <w:left w:val="nil"/>
              <w:bottom w:val="single" w:sz="6" w:space="0" w:color="000000"/>
              <w:right w:val="single" w:sz="6" w:space="0" w:color="000000"/>
            </w:tcBorders>
            <w:vAlign w:val="center"/>
          </w:tcPr>
          <w:p w14:paraId="77BA22F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3ADC51F2"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6,60</w:t>
            </w:r>
          </w:p>
        </w:tc>
      </w:tr>
      <w:tr w:rsidR="00B76F71" w:rsidRPr="007915A3" w14:paraId="14438EC8" w14:textId="77777777">
        <w:tc>
          <w:tcPr>
            <w:tcW w:w="543" w:type="dxa"/>
            <w:tcBorders>
              <w:top w:val="nil"/>
              <w:left w:val="single" w:sz="6" w:space="0" w:color="000000"/>
              <w:bottom w:val="single" w:sz="6" w:space="0" w:color="000000"/>
              <w:right w:val="single" w:sz="6" w:space="0" w:color="000000"/>
            </w:tcBorders>
            <w:vAlign w:val="center"/>
          </w:tcPr>
          <w:p w14:paraId="128571E5"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w:t>
            </w:r>
          </w:p>
        </w:tc>
        <w:tc>
          <w:tcPr>
            <w:tcW w:w="6731" w:type="dxa"/>
            <w:tcBorders>
              <w:top w:val="nil"/>
              <w:left w:val="nil"/>
              <w:bottom w:val="single" w:sz="6" w:space="0" w:color="000000"/>
              <w:right w:val="single" w:sz="6" w:space="0" w:color="000000"/>
            </w:tcBorders>
            <w:vAlign w:val="center"/>
          </w:tcPr>
          <w:p w14:paraId="246F12B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Ambasador de carieră, Consul general – șef al unui consulat general, însărcinat cu afaceri, însărcinat cu afaceri ad interim</w:t>
            </w:r>
          </w:p>
        </w:tc>
        <w:tc>
          <w:tcPr>
            <w:tcW w:w="1232" w:type="dxa"/>
            <w:tcBorders>
              <w:top w:val="nil"/>
              <w:left w:val="nil"/>
              <w:bottom w:val="single" w:sz="6" w:space="0" w:color="000000"/>
              <w:right w:val="single" w:sz="6" w:space="0" w:color="000000"/>
            </w:tcBorders>
            <w:vAlign w:val="center"/>
          </w:tcPr>
          <w:p w14:paraId="542DDCFB"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7E83759A"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6,27</w:t>
            </w:r>
          </w:p>
        </w:tc>
      </w:tr>
      <w:tr w:rsidR="00B76F71" w:rsidRPr="007915A3" w14:paraId="0DDAE90D" w14:textId="77777777">
        <w:tc>
          <w:tcPr>
            <w:tcW w:w="543" w:type="dxa"/>
            <w:tcBorders>
              <w:top w:val="nil"/>
              <w:left w:val="single" w:sz="6" w:space="0" w:color="000000"/>
              <w:bottom w:val="single" w:sz="6" w:space="0" w:color="000000"/>
              <w:right w:val="single" w:sz="6" w:space="0" w:color="000000"/>
            </w:tcBorders>
            <w:vAlign w:val="center"/>
          </w:tcPr>
          <w:p w14:paraId="7EC94F9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3</w:t>
            </w:r>
          </w:p>
        </w:tc>
        <w:tc>
          <w:tcPr>
            <w:tcW w:w="6731" w:type="dxa"/>
            <w:tcBorders>
              <w:top w:val="nil"/>
              <w:left w:val="nil"/>
              <w:bottom w:val="single" w:sz="6" w:space="0" w:color="000000"/>
              <w:right w:val="single" w:sz="6" w:space="0" w:color="000000"/>
            </w:tcBorders>
            <w:vAlign w:val="center"/>
          </w:tcPr>
          <w:p w14:paraId="0C004CC0"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Prim-colaborator, ministru </w:t>
            </w:r>
            <w:proofErr w:type="spellStart"/>
            <w:r w:rsidRPr="007915A3">
              <w:rPr>
                <w:rFonts w:ascii="Times New Roman" w:hAnsi="Times New Roman" w:cs="Times New Roman"/>
                <w:sz w:val="24"/>
                <w:szCs w:val="24"/>
                <w:lang w:val="ro-RO"/>
              </w:rPr>
              <w:t>plenipotenţiar</w:t>
            </w:r>
            <w:proofErr w:type="spellEnd"/>
            <w:r w:rsidRPr="007915A3">
              <w:rPr>
                <w:rFonts w:ascii="Times New Roman" w:hAnsi="Times New Roman" w:cs="Times New Roman"/>
                <w:sz w:val="24"/>
                <w:szCs w:val="24"/>
                <w:lang w:val="ro-RO"/>
              </w:rPr>
              <w:t xml:space="preserve">, atașat al apărării principal, militar, </w:t>
            </w:r>
            <w:proofErr w:type="spellStart"/>
            <w:r w:rsidRPr="007915A3">
              <w:rPr>
                <w:rFonts w:ascii="Times New Roman" w:hAnsi="Times New Roman" w:cs="Times New Roman"/>
                <w:sz w:val="24"/>
                <w:szCs w:val="24"/>
                <w:lang w:val="ro-RO"/>
              </w:rPr>
              <w:t>aero</w:t>
            </w:r>
            <w:proofErr w:type="spellEnd"/>
            <w:r w:rsidRPr="007915A3">
              <w:rPr>
                <w:rFonts w:ascii="Times New Roman" w:hAnsi="Times New Roman" w:cs="Times New Roman"/>
                <w:sz w:val="24"/>
                <w:szCs w:val="24"/>
                <w:lang w:val="ro-RO"/>
              </w:rPr>
              <w:t xml:space="preserve"> și naval, consul general de carieră, consul – șef al unui consulat de carieră</w:t>
            </w:r>
          </w:p>
          <w:p w14:paraId="028D080B"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de reprezentant militar prevăzute cu gradul de general-locotenent/general-maior în structuri de reprezentare </w:t>
            </w:r>
            <w:proofErr w:type="spellStart"/>
            <w:r w:rsidRPr="007915A3">
              <w:rPr>
                <w:rFonts w:ascii="Times New Roman" w:hAnsi="Times New Roman" w:cs="Times New Roman"/>
                <w:sz w:val="24"/>
                <w:szCs w:val="24"/>
                <w:lang w:val="ro-RO"/>
              </w:rPr>
              <w:t>naţionale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în structuri NATO/UE/OSCE/ONU prevăzute cu gradul de general-locotenent/general-maior; </w:t>
            </w:r>
            <w:proofErr w:type="spellStart"/>
            <w:r w:rsidRPr="007915A3">
              <w:rPr>
                <w:rFonts w:ascii="Times New Roman" w:hAnsi="Times New Roman" w:cs="Times New Roman"/>
                <w:sz w:val="24"/>
                <w:szCs w:val="24"/>
                <w:lang w:val="ro-RO"/>
              </w:rPr>
              <w:t>şef</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secţiune</w:t>
            </w:r>
            <w:proofErr w:type="spellEnd"/>
            <w:r w:rsidRPr="007915A3">
              <w:rPr>
                <w:rFonts w:ascii="Times New Roman" w:hAnsi="Times New Roman" w:cs="Times New Roman"/>
                <w:sz w:val="24"/>
                <w:szCs w:val="24"/>
                <w:lang w:val="ro-RO"/>
              </w:rPr>
              <w:t xml:space="preserve"> apărare</w:t>
            </w:r>
          </w:p>
        </w:tc>
        <w:tc>
          <w:tcPr>
            <w:tcW w:w="1232" w:type="dxa"/>
            <w:tcBorders>
              <w:top w:val="nil"/>
              <w:left w:val="nil"/>
              <w:bottom w:val="single" w:sz="6" w:space="0" w:color="000000"/>
              <w:right w:val="single" w:sz="6" w:space="0" w:color="000000"/>
            </w:tcBorders>
            <w:vAlign w:val="center"/>
          </w:tcPr>
          <w:p w14:paraId="777A3A80"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27233CA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6,16</w:t>
            </w:r>
          </w:p>
        </w:tc>
      </w:tr>
      <w:tr w:rsidR="00B76F71" w:rsidRPr="007915A3" w14:paraId="635FFDBE" w14:textId="77777777">
        <w:tc>
          <w:tcPr>
            <w:tcW w:w="543" w:type="dxa"/>
            <w:tcBorders>
              <w:top w:val="nil"/>
              <w:left w:val="single" w:sz="6" w:space="0" w:color="000000"/>
              <w:bottom w:val="single" w:sz="6" w:space="0" w:color="000000"/>
              <w:right w:val="single" w:sz="6" w:space="0" w:color="000000"/>
            </w:tcBorders>
            <w:vAlign w:val="center"/>
          </w:tcPr>
          <w:p w14:paraId="222B606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4</w:t>
            </w:r>
          </w:p>
        </w:tc>
        <w:tc>
          <w:tcPr>
            <w:tcW w:w="6731" w:type="dxa"/>
            <w:tcBorders>
              <w:top w:val="nil"/>
              <w:left w:val="nil"/>
              <w:bottom w:val="single" w:sz="6" w:space="0" w:color="000000"/>
              <w:right w:val="single" w:sz="6" w:space="0" w:color="000000"/>
            </w:tcBorders>
            <w:vAlign w:val="center"/>
          </w:tcPr>
          <w:p w14:paraId="751E309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Ministru consilier, consul de carieră, gerant interimar, viceconsul – șef al unui viceconsulat de carieră, reprezentant </w:t>
            </w:r>
            <w:proofErr w:type="spellStart"/>
            <w:r w:rsidRPr="007915A3">
              <w:rPr>
                <w:rFonts w:ascii="Times New Roman" w:hAnsi="Times New Roman" w:cs="Times New Roman"/>
                <w:sz w:val="24"/>
                <w:szCs w:val="24"/>
                <w:lang w:val="ro-RO"/>
              </w:rPr>
              <w:t>diplomatico</w:t>
            </w:r>
            <w:proofErr w:type="spellEnd"/>
            <w:r w:rsidRPr="007915A3">
              <w:rPr>
                <w:rFonts w:ascii="Times New Roman" w:hAnsi="Times New Roman" w:cs="Times New Roman"/>
                <w:sz w:val="24"/>
                <w:szCs w:val="24"/>
                <w:lang w:val="ro-RO"/>
              </w:rPr>
              <w:t xml:space="preserve">-militar pe lângă </w:t>
            </w:r>
            <w:proofErr w:type="spellStart"/>
            <w:r w:rsidRPr="007915A3">
              <w:rPr>
                <w:rFonts w:ascii="Times New Roman" w:hAnsi="Times New Roman" w:cs="Times New Roman"/>
                <w:sz w:val="24"/>
                <w:szCs w:val="24"/>
                <w:lang w:val="ro-RO"/>
              </w:rPr>
              <w:t>organizaţiile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internaţionale</w:t>
            </w:r>
            <w:proofErr w:type="spellEnd"/>
            <w:r w:rsidRPr="007915A3">
              <w:rPr>
                <w:rFonts w:ascii="Times New Roman" w:hAnsi="Times New Roman" w:cs="Times New Roman"/>
                <w:sz w:val="24"/>
                <w:szCs w:val="24"/>
                <w:lang w:val="ro-RO"/>
              </w:rPr>
              <w:t xml:space="preserve">, director institut cultural,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al apărării </w:t>
            </w:r>
          </w:p>
          <w:p w14:paraId="223B4DFA"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militare în structuri de reprezentare </w:t>
            </w:r>
            <w:proofErr w:type="spellStart"/>
            <w:r w:rsidRPr="007915A3">
              <w:rPr>
                <w:rFonts w:ascii="Times New Roman" w:hAnsi="Times New Roman" w:cs="Times New Roman"/>
                <w:sz w:val="24"/>
                <w:szCs w:val="24"/>
                <w:lang w:val="ro-RO"/>
              </w:rPr>
              <w:t>naţională</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în structuri NATO/UE/OSCE/ONU prevăzute cu gradul de general de brigadă</w:t>
            </w:r>
          </w:p>
        </w:tc>
        <w:tc>
          <w:tcPr>
            <w:tcW w:w="1232" w:type="dxa"/>
            <w:tcBorders>
              <w:top w:val="nil"/>
              <w:left w:val="nil"/>
              <w:bottom w:val="single" w:sz="6" w:space="0" w:color="000000"/>
              <w:right w:val="single" w:sz="6" w:space="0" w:color="000000"/>
            </w:tcBorders>
            <w:vAlign w:val="center"/>
          </w:tcPr>
          <w:p w14:paraId="582B34FA"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0C9C4DC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6,05</w:t>
            </w:r>
          </w:p>
        </w:tc>
      </w:tr>
      <w:tr w:rsidR="00B76F71" w:rsidRPr="007915A3" w14:paraId="39503FB6" w14:textId="77777777">
        <w:tc>
          <w:tcPr>
            <w:tcW w:w="543" w:type="dxa"/>
            <w:tcBorders>
              <w:top w:val="nil"/>
              <w:left w:val="single" w:sz="6" w:space="0" w:color="000000"/>
              <w:bottom w:val="single" w:sz="6" w:space="0" w:color="000000"/>
              <w:right w:val="single" w:sz="6" w:space="0" w:color="000000"/>
            </w:tcBorders>
            <w:vAlign w:val="center"/>
          </w:tcPr>
          <w:p w14:paraId="74963BEF"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5</w:t>
            </w:r>
          </w:p>
        </w:tc>
        <w:tc>
          <w:tcPr>
            <w:tcW w:w="6731" w:type="dxa"/>
            <w:tcBorders>
              <w:top w:val="nil"/>
              <w:left w:val="nil"/>
              <w:bottom w:val="single" w:sz="6" w:space="0" w:color="000000"/>
              <w:right w:val="single" w:sz="6" w:space="0" w:color="000000"/>
            </w:tcBorders>
            <w:vAlign w:val="center"/>
          </w:tcPr>
          <w:p w14:paraId="42863ED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Consilier diplomatic, viceconsul clasa I, șef serviciu administrativ, economist principal, consilier economic clasa I,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al apărării adjunct,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de afaceri interne clasa I,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pe probleme de muncă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sociale clasa I, </w:t>
            </w:r>
            <w:proofErr w:type="spellStart"/>
            <w:r w:rsidRPr="007915A3">
              <w:rPr>
                <w:rFonts w:ascii="Times New Roman" w:hAnsi="Times New Roman" w:cs="Times New Roman"/>
                <w:sz w:val="24"/>
                <w:szCs w:val="24"/>
                <w:lang w:val="ro-RO"/>
              </w:rPr>
              <w:t>şef</w:t>
            </w:r>
            <w:proofErr w:type="spellEnd"/>
            <w:r w:rsidRPr="007915A3">
              <w:rPr>
                <w:rFonts w:ascii="Times New Roman" w:hAnsi="Times New Roman" w:cs="Times New Roman"/>
                <w:sz w:val="24"/>
                <w:szCs w:val="24"/>
                <w:lang w:val="ro-RO"/>
              </w:rPr>
              <w:t xml:space="preserve"> birou presă clasa I, director adjunct institut cultural</w:t>
            </w:r>
          </w:p>
          <w:p w14:paraId="3325205C"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militare în structuri de reprezentare </w:t>
            </w:r>
            <w:proofErr w:type="spellStart"/>
            <w:r w:rsidRPr="007915A3">
              <w:rPr>
                <w:rFonts w:ascii="Times New Roman" w:hAnsi="Times New Roman" w:cs="Times New Roman"/>
                <w:sz w:val="24"/>
                <w:szCs w:val="24"/>
                <w:lang w:val="ro-RO"/>
              </w:rPr>
              <w:t>naţională</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în structuri NATO/UE/OSCE/ONU prevăzute cu gradul de colonel</w:t>
            </w:r>
          </w:p>
        </w:tc>
        <w:tc>
          <w:tcPr>
            <w:tcW w:w="1232" w:type="dxa"/>
            <w:tcBorders>
              <w:top w:val="nil"/>
              <w:left w:val="nil"/>
              <w:bottom w:val="single" w:sz="6" w:space="0" w:color="000000"/>
              <w:right w:val="single" w:sz="6" w:space="0" w:color="000000"/>
            </w:tcBorders>
            <w:vAlign w:val="center"/>
          </w:tcPr>
          <w:p w14:paraId="32573EF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58185A62"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4,84</w:t>
            </w:r>
          </w:p>
        </w:tc>
      </w:tr>
      <w:tr w:rsidR="00B76F71" w:rsidRPr="007915A3" w14:paraId="57DD4D29" w14:textId="77777777">
        <w:tc>
          <w:tcPr>
            <w:tcW w:w="543" w:type="dxa"/>
            <w:tcBorders>
              <w:top w:val="nil"/>
              <w:left w:val="single" w:sz="6" w:space="0" w:color="000000"/>
              <w:bottom w:val="single" w:sz="6" w:space="0" w:color="000000"/>
              <w:right w:val="single" w:sz="6" w:space="0" w:color="000000"/>
            </w:tcBorders>
            <w:vAlign w:val="center"/>
          </w:tcPr>
          <w:p w14:paraId="56A9085A"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6</w:t>
            </w:r>
          </w:p>
        </w:tc>
        <w:tc>
          <w:tcPr>
            <w:tcW w:w="6731" w:type="dxa"/>
            <w:tcBorders>
              <w:top w:val="nil"/>
              <w:left w:val="nil"/>
              <w:bottom w:val="single" w:sz="6" w:space="0" w:color="000000"/>
              <w:right w:val="single" w:sz="6" w:space="0" w:color="000000"/>
            </w:tcBorders>
            <w:vAlign w:val="center"/>
          </w:tcPr>
          <w:p w14:paraId="2DB2395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Secretar I clasa I, viceconsul clasa a II-a, consilier economic clasa a II-a,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apărare clasa a II-a,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de afaceri interne clasa a II-a,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pe probleme de muncă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sociale clasa a II-a, </w:t>
            </w:r>
            <w:proofErr w:type="spellStart"/>
            <w:r w:rsidRPr="007915A3">
              <w:rPr>
                <w:rFonts w:ascii="Times New Roman" w:hAnsi="Times New Roman" w:cs="Times New Roman"/>
                <w:sz w:val="24"/>
                <w:szCs w:val="24"/>
                <w:lang w:val="ro-RO"/>
              </w:rPr>
              <w:t>şef</w:t>
            </w:r>
            <w:proofErr w:type="spellEnd"/>
            <w:r w:rsidRPr="007915A3">
              <w:rPr>
                <w:rFonts w:ascii="Times New Roman" w:hAnsi="Times New Roman" w:cs="Times New Roman"/>
                <w:sz w:val="24"/>
                <w:szCs w:val="24"/>
                <w:lang w:val="ro-RO"/>
              </w:rPr>
              <w:t xml:space="preserve"> birou presă clasa a II-a, reprezentant militar</w:t>
            </w:r>
          </w:p>
          <w:p w14:paraId="294F885E"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militare în structuri de reprezentare </w:t>
            </w:r>
            <w:proofErr w:type="spellStart"/>
            <w:r w:rsidRPr="007915A3">
              <w:rPr>
                <w:rFonts w:ascii="Times New Roman" w:hAnsi="Times New Roman" w:cs="Times New Roman"/>
                <w:sz w:val="24"/>
                <w:szCs w:val="24"/>
                <w:lang w:val="ro-RO"/>
              </w:rPr>
              <w:t>naţională</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în structuri NATO/UE/OSCE/ONU prevăzute cu gradul de locotenent-colonel</w:t>
            </w:r>
          </w:p>
          <w:p w14:paraId="6B2F40FB"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de personal civil contractual a Ministerului Apărării </w:t>
            </w:r>
            <w:proofErr w:type="spellStart"/>
            <w:r w:rsidRPr="007915A3">
              <w:rPr>
                <w:rFonts w:ascii="Times New Roman" w:hAnsi="Times New Roman" w:cs="Times New Roman"/>
                <w:sz w:val="24"/>
                <w:szCs w:val="24"/>
                <w:lang w:val="ro-RO"/>
              </w:rPr>
              <w:t>Naţionale</w:t>
            </w:r>
            <w:proofErr w:type="spellEnd"/>
            <w:r w:rsidRPr="007915A3">
              <w:rPr>
                <w:rFonts w:ascii="Times New Roman" w:hAnsi="Times New Roman" w:cs="Times New Roman"/>
                <w:sz w:val="24"/>
                <w:szCs w:val="24"/>
                <w:lang w:val="ro-RO"/>
              </w:rPr>
              <w:t xml:space="preserve"> în structuri de reprezentare </w:t>
            </w:r>
            <w:proofErr w:type="spellStart"/>
            <w:r w:rsidRPr="007915A3">
              <w:rPr>
                <w:rFonts w:ascii="Times New Roman" w:hAnsi="Times New Roman" w:cs="Times New Roman"/>
                <w:sz w:val="24"/>
                <w:szCs w:val="24"/>
                <w:lang w:val="ro-RO"/>
              </w:rPr>
              <w:t>naţionale</w:t>
            </w:r>
            <w:proofErr w:type="spellEnd"/>
            <w:r w:rsidRPr="007915A3">
              <w:rPr>
                <w:rFonts w:ascii="Times New Roman" w:hAnsi="Times New Roman" w:cs="Times New Roman"/>
                <w:sz w:val="24"/>
                <w:szCs w:val="24"/>
                <w:lang w:val="ro-RO"/>
              </w:rPr>
              <w:t xml:space="preserve"> prevăzute cu studii superioare</w:t>
            </w:r>
          </w:p>
        </w:tc>
        <w:tc>
          <w:tcPr>
            <w:tcW w:w="1232" w:type="dxa"/>
            <w:tcBorders>
              <w:top w:val="nil"/>
              <w:left w:val="nil"/>
              <w:bottom w:val="single" w:sz="6" w:space="0" w:color="000000"/>
              <w:right w:val="single" w:sz="6" w:space="0" w:color="000000"/>
            </w:tcBorders>
            <w:vAlign w:val="center"/>
          </w:tcPr>
          <w:p w14:paraId="0EDCDE4A"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4A486F2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4,62</w:t>
            </w:r>
          </w:p>
        </w:tc>
      </w:tr>
      <w:tr w:rsidR="00B76F71" w:rsidRPr="007915A3" w14:paraId="0592FA30" w14:textId="77777777">
        <w:tc>
          <w:tcPr>
            <w:tcW w:w="543" w:type="dxa"/>
            <w:tcBorders>
              <w:top w:val="nil"/>
              <w:left w:val="single" w:sz="6" w:space="0" w:color="000000"/>
              <w:bottom w:val="single" w:sz="6" w:space="0" w:color="000000"/>
              <w:right w:val="single" w:sz="6" w:space="0" w:color="000000"/>
            </w:tcBorders>
            <w:vAlign w:val="center"/>
          </w:tcPr>
          <w:p w14:paraId="5FE612DB"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7</w:t>
            </w:r>
          </w:p>
        </w:tc>
        <w:tc>
          <w:tcPr>
            <w:tcW w:w="6731" w:type="dxa"/>
            <w:tcBorders>
              <w:top w:val="nil"/>
              <w:left w:val="nil"/>
              <w:bottom w:val="single" w:sz="6" w:space="0" w:color="000000"/>
              <w:right w:val="single" w:sz="6" w:space="0" w:color="000000"/>
            </w:tcBorders>
            <w:vAlign w:val="center"/>
          </w:tcPr>
          <w:p w14:paraId="186E4A2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Secretar I clasa a II-a, secretar economic I clasa I, economist,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apărare adjunct clasa I,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de afaceri interne adjunct clasa I,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w:t>
            </w:r>
            <w:r w:rsidRPr="007915A3">
              <w:rPr>
                <w:rFonts w:ascii="Times New Roman" w:hAnsi="Times New Roman" w:cs="Times New Roman"/>
                <w:sz w:val="24"/>
                <w:szCs w:val="24"/>
                <w:lang w:val="ro-RO"/>
              </w:rPr>
              <w:lastRenderedPageBreak/>
              <w:t xml:space="preserve">pe probleme de muncă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sociale adjunct clasa I,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principal </w:t>
            </w:r>
            <w:proofErr w:type="spellStart"/>
            <w:r w:rsidRPr="007915A3">
              <w:rPr>
                <w:rFonts w:ascii="Times New Roman" w:hAnsi="Times New Roman" w:cs="Times New Roman"/>
                <w:sz w:val="24"/>
                <w:szCs w:val="24"/>
                <w:lang w:val="ro-RO"/>
              </w:rPr>
              <w:t>comunicaţii</w:t>
            </w:r>
            <w:proofErr w:type="spellEnd"/>
            <w:r w:rsidRPr="007915A3">
              <w:rPr>
                <w:rFonts w:ascii="Times New Roman" w:hAnsi="Times New Roman" w:cs="Times New Roman"/>
                <w:sz w:val="24"/>
                <w:szCs w:val="24"/>
                <w:lang w:val="ro-RO"/>
              </w:rPr>
              <w:t xml:space="preserve"> clasa I</w:t>
            </w:r>
          </w:p>
          <w:p w14:paraId="5A1F97E7"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militare în structuri de reprezentare </w:t>
            </w:r>
            <w:proofErr w:type="spellStart"/>
            <w:r w:rsidRPr="007915A3">
              <w:rPr>
                <w:rFonts w:ascii="Times New Roman" w:hAnsi="Times New Roman" w:cs="Times New Roman"/>
                <w:sz w:val="24"/>
                <w:szCs w:val="24"/>
                <w:lang w:val="ro-RO"/>
              </w:rPr>
              <w:t>naţională</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în structuri NATO/UE/OSCE/ONU prevăzute cu gradul de maior</w:t>
            </w:r>
          </w:p>
        </w:tc>
        <w:tc>
          <w:tcPr>
            <w:tcW w:w="1232" w:type="dxa"/>
            <w:tcBorders>
              <w:top w:val="nil"/>
              <w:left w:val="nil"/>
              <w:bottom w:val="single" w:sz="6" w:space="0" w:color="000000"/>
              <w:right w:val="single" w:sz="6" w:space="0" w:color="000000"/>
            </w:tcBorders>
            <w:vAlign w:val="center"/>
          </w:tcPr>
          <w:p w14:paraId="09135BAD"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lastRenderedPageBreak/>
              <w:t>S</w:t>
            </w:r>
          </w:p>
        </w:tc>
        <w:tc>
          <w:tcPr>
            <w:tcW w:w="1316" w:type="dxa"/>
            <w:tcBorders>
              <w:top w:val="nil"/>
              <w:left w:val="nil"/>
              <w:bottom w:val="single" w:sz="6" w:space="0" w:color="000000"/>
              <w:right w:val="single" w:sz="6" w:space="0" w:color="000000"/>
            </w:tcBorders>
            <w:vAlign w:val="center"/>
          </w:tcPr>
          <w:p w14:paraId="46B0BEC2"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4,18</w:t>
            </w:r>
          </w:p>
        </w:tc>
      </w:tr>
      <w:tr w:rsidR="00B76F71" w:rsidRPr="007915A3" w14:paraId="0E3EF2C8" w14:textId="77777777">
        <w:tc>
          <w:tcPr>
            <w:tcW w:w="543" w:type="dxa"/>
            <w:tcBorders>
              <w:top w:val="nil"/>
              <w:left w:val="single" w:sz="6" w:space="0" w:color="000000"/>
              <w:bottom w:val="single" w:sz="6" w:space="0" w:color="000000"/>
              <w:right w:val="single" w:sz="6" w:space="0" w:color="000000"/>
            </w:tcBorders>
            <w:vAlign w:val="center"/>
          </w:tcPr>
          <w:p w14:paraId="7294B18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8</w:t>
            </w:r>
          </w:p>
        </w:tc>
        <w:tc>
          <w:tcPr>
            <w:tcW w:w="6731" w:type="dxa"/>
            <w:tcBorders>
              <w:top w:val="nil"/>
              <w:left w:val="nil"/>
              <w:bottom w:val="single" w:sz="6" w:space="0" w:color="000000"/>
              <w:right w:val="single" w:sz="6" w:space="0" w:color="000000"/>
            </w:tcBorders>
            <w:vAlign w:val="center"/>
          </w:tcPr>
          <w:p w14:paraId="4D6B09F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Secretar II clasa I, secretar economic I clasa a II-a,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apărare adjunct clasa a II-a,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de afaceri interne adjunct clasa a II-a,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pe probleme de muncă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sociale adjunct clasa a II-a, consul clasa a II-a,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principal </w:t>
            </w:r>
            <w:proofErr w:type="spellStart"/>
            <w:r w:rsidRPr="007915A3">
              <w:rPr>
                <w:rFonts w:ascii="Times New Roman" w:hAnsi="Times New Roman" w:cs="Times New Roman"/>
                <w:sz w:val="24"/>
                <w:szCs w:val="24"/>
                <w:lang w:val="ro-RO"/>
              </w:rPr>
              <w:t>comunicaţii</w:t>
            </w:r>
            <w:proofErr w:type="spellEnd"/>
            <w:r w:rsidRPr="007915A3">
              <w:rPr>
                <w:rFonts w:ascii="Times New Roman" w:hAnsi="Times New Roman" w:cs="Times New Roman"/>
                <w:sz w:val="24"/>
                <w:szCs w:val="24"/>
                <w:lang w:val="ro-RO"/>
              </w:rPr>
              <w:t xml:space="preserve"> clasa a II-a</w:t>
            </w:r>
          </w:p>
          <w:p w14:paraId="1E6B24A0"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militare în structuri de reprezentare </w:t>
            </w:r>
            <w:proofErr w:type="spellStart"/>
            <w:r w:rsidRPr="007915A3">
              <w:rPr>
                <w:rFonts w:ascii="Times New Roman" w:hAnsi="Times New Roman" w:cs="Times New Roman"/>
                <w:sz w:val="24"/>
                <w:szCs w:val="24"/>
                <w:lang w:val="ro-RO"/>
              </w:rPr>
              <w:t>naţională</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în structuri NATO/UE/OSCE/ONU prevăzute cu gradul de căpitan</w:t>
            </w:r>
          </w:p>
        </w:tc>
        <w:tc>
          <w:tcPr>
            <w:tcW w:w="1232" w:type="dxa"/>
            <w:tcBorders>
              <w:top w:val="nil"/>
              <w:left w:val="nil"/>
              <w:bottom w:val="single" w:sz="6" w:space="0" w:color="000000"/>
              <w:right w:val="single" w:sz="6" w:space="0" w:color="000000"/>
            </w:tcBorders>
            <w:vAlign w:val="center"/>
          </w:tcPr>
          <w:p w14:paraId="0F68CF5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42E60AF3"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4,07</w:t>
            </w:r>
          </w:p>
        </w:tc>
      </w:tr>
      <w:tr w:rsidR="00B76F71" w:rsidRPr="007915A3" w14:paraId="107B31F9" w14:textId="77777777">
        <w:tc>
          <w:tcPr>
            <w:tcW w:w="543" w:type="dxa"/>
            <w:tcBorders>
              <w:top w:val="nil"/>
              <w:left w:val="single" w:sz="6" w:space="0" w:color="000000"/>
              <w:bottom w:val="single" w:sz="6" w:space="0" w:color="000000"/>
              <w:right w:val="single" w:sz="6" w:space="0" w:color="000000"/>
            </w:tcBorders>
            <w:vAlign w:val="center"/>
          </w:tcPr>
          <w:p w14:paraId="1FF4A8B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9</w:t>
            </w:r>
          </w:p>
        </w:tc>
        <w:tc>
          <w:tcPr>
            <w:tcW w:w="6731" w:type="dxa"/>
            <w:tcBorders>
              <w:top w:val="nil"/>
              <w:left w:val="nil"/>
              <w:bottom w:val="single" w:sz="6" w:space="0" w:color="000000"/>
              <w:right w:val="single" w:sz="6" w:space="0" w:color="000000"/>
            </w:tcBorders>
            <w:vAlign w:val="center"/>
          </w:tcPr>
          <w:p w14:paraId="07F947F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Secretar II clasa a II-a, secretar economic II clasa I, economist clasa I, </w:t>
            </w:r>
            <w:proofErr w:type="spellStart"/>
            <w:r w:rsidRPr="007915A3">
              <w:rPr>
                <w:rFonts w:ascii="Times New Roman" w:hAnsi="Times New Roman" w:cs="Times New Roman"/>
                <w:sz w:val="24"/>
                <w:szCs w:val="24"/>
                <w:lang w:val="ro-RO"/>
              </w:rPr>
              <w:t>şef</w:t>
            </w:r>
            <w:proofErr w:type="spellEnd"/>
            <w:r w:rsidRPr="007915A3">
              <w:rPr>
                <w:rFonts w:ascii="Times New Roman" w:hAnsi="Times New Roman" w:cs="Times New Roman"/>
                <w:sz w:val="24"/>
                <w:szCs w:val="24"/>
                <w:lang w:val="ro-RO"/>
              </w:rPr>
              <w:t xml:space="preserve"> birou turism clasa I,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comunicaţii</w:t>
            </w:r>
            <w:proofErr w:type="spellEnd"/>
            <w:r w:rsidRPr="007915A3">
              <w:rPr>
                <w:rFonts w:ascii="Times New Roman" w:hAnsi="Times New Roman" w:cs="Times New Roman"/>
                <w:sz w:val="24"/>
                <w:szCs w:val="24"/>
                <w:lang w:val="ro-RO"/>
              </w:rPr>
              <w:t xml:space="preserve"> I clasa I</w:t>
            </w:r>
          </w:p>
        </w:tc>
        <w:tc>
          <w:tcPr>
            <w:tcW w:w="1232" w:type="dxa"/>
            <w:tcBorders>
              <w:top w:val="nil"/>
              <w:left w:val="nil"/>
              <w:bottom w:val="single" w:sz="6" w:space="0" w:color="000000"/>
              <w:right w:val="single" w:sz="6" w:space="0" w:color="000000"/>
            </w:tcBorders>
            <w:vAlign w:val="center"/>
          </w:tcPr>
          <w:p w14:paraId="014A1C75"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13326C8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3,85</w:t>
            </w:r>
          </w:p>
        </w:tc>
      </w:tr>
      <w:tr w:rsidR="00B76F71" w:rsidRPr="007915A3" w14:paraId="395CA48C" w14:textId="77777777">
        <w:tc>
          <w:tcPr>
            <w:tcW w:w="543" w:type="dxa"/>
            <w:tcBorders>
              <w:top w:val="nil"/>
              <w:left w:val="single" w:sz="6" w:space="0" w:color="000000"/>
              <w:bottom w:val="single" w:sz="6" w:space="0" w:color="000000"/>
              <w:right w:val="single" w:sz="6" w:space="0" w:color="000000"/>
            </w:tcBorders>
            <w:vAlign w:val="center"/>
          </w:tcPr>
          <w:p w14:paraId="6138C6C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10</w:t>
            </w:r>
          </w:p>
        </w:tc>
        <w:tc>
          <w:tcPr>
            <w:tcW w:w="6731" w:type="dxa"/>
            <w:tcBorders>
              <w:top w:val="nil"/>
              <w:left w:val="nil"/>
              <w:bottom w:val="single" w:sz="6" w:space="0" w:color="000000"/>
              <w:right w:val="single" w:sz="6" w:space="0" w:color="000000"/>
            </w:tcBorders>
            <w:vAlign w:val="center"/>
          </w:tcPr>
          <w:p w14:paraId="5A2EB405"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Secretar III clasa I, secretar economic II clasa a II-a, corespondent de presă clasa I, economist clasa a II-a,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comunicaţii</w:t>
            </w:r>
            <w:proofErr w:type="spellEnd"/>
            <w:r w:rsidRPr="007915A3">
              <w:rPr>
                <w:rFonts w:ascii="Times New Roman" w:hAnsi="Times New Roman" w:cs="Times New Roman"/>
                <w:sz w:val="24"/>
                <w:szCs w:val="24"/>
                <w:lang w:val="ro-RO"/>
              </w:rPr>
              <w:t xml:space="preserve"> I clasa a II-a</w:t>
            </w:r>
          </w:p>
          <w:p w14:paraId="4CBCFF61"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militare în structuri de reprezentare </w:t>
            </w:r>
            <w:proofErr w:type="spellStart"/>
            <w:r w:rsidRPr="007915A3">
              <w:rPr>
                <w:rFonts w:ascii="Times New Roman" w:hAnsi="Times New Roman" w:cs="Times New Roman"/>
                <w:sz w:val="24"/>
                <w:szCs w:val="24"/>
                <w:lang w:val="ro-RO"/>
              </w:rPr>
              <w:t>naţională</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în structuri NATO/UE/OSCE/ONU prevăzute cu gradul de sublocotenent/locotenent</w:t>
            </w:r>
          </w:p>
        </w:tc>
        <w:tc>
          <w:tcPr>
            <w:tcW w:w="1232" w:type="dxa"/>
            <w:tcBorders>
              <w:top w:val="nil"/>
              <w:left w:val="nil"/>
              <w:bottom w:val="single" w:sz="6" w:space="0" w:color="000000"/>
              <w:right w:val="single" w:sz="6" w:space="0" w:color="000000"/>
            </w:tcBorders>
            <w:vAlign w:val="center"/>
          </w:tcPr>
          <w:p w14:paraId="099E04BB"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0E284145"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3,74</w:t>
            </w:r>
          </w:p>
        </w:tc>
      </w:tr>
      <w:tr w:rsidR="00B76F71" w:rsidRPr="007915A3" w14:paraId="5EACB081" w14:textId="77777777">
        <w:tc>
          <w:tcPr>
            <w:tcW w:w="543" w:type="dxa"/>
            <w:tcBorders>
              <w:top w:val="nil"/>
              <w:left w:val="single" w:sz="6" w:space="0" w:color="000000"/>
              <w:bottom w:val="single" w:sz="6" w:space="0" w:color="000000"/>
              <w:right w:val="single" w:sz="6" w:space="0" w:color="000000"/>
            </w:tcBorders>
            <w:vAlign w:val="center"/>
          </w:tcPr>
          <w:p w14:paraId="3221565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11</w:t>
            </w:r>
          </w:p>
        </w:tc>
        <w:tc>
          <w:tcPr>
            <w:tcW w:w="6731" w:type="dxa"/>
            <w:tcBorders>
              <w:top w:val="nil"/>
              <w:left w:val="nil"/>
              <w:bottom w:val="single" w:sz="6" w:space="0" w:color="000000"/>
              <w:right w:val="single" w:sz="6" w:space="0" w:color="000000"/>
            </w:tcBorders>
            <w:vAlign w:val="center"/>
          </w:tcPr>
          <w:p w14:paraId="43FA2C62"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Secretar III clasa a II-a, agent consular clasa I, secretar economic III clasa I, secretar militar, consilier </w:t>
            </w:r>
            <w:proofErr w:type="spellStart"/>
            <w:r w:rsidRPr="007915A3">
              <w:rPr>
                <w:rFonts w:ascii="Times New Roman" w:hAnsi="Times New Roman" w:cs="Times New Roman"/>
                <w:sz w:val="24"/>
                <w:szCs w:val="24"/>
                <w:lang w:val="ro-RO"/>
              </w:rPr>
              <w:t>relaţii</w:t>
            </w:r>
            <w:proofErr w:type="spellEnd"/>
            <w:r w:rsidRPr="007915A3">
              <w:rPr>
                <w:rFonts w:ascii="Times New Roman" w:hAnsi="Times New Roman" w:cs="Times New Roman"/>
                <w:sz w:val="24"/>
                <w:szCs w:val="24"/>
                <w:lang w:val="ro-RO"/>
              </w:rPr>
              <w:t xml:space="preserve"> clasa I, referent principal </w:t>
            </w:r>
            <w:proofErr w:type="spellStart"/>
            <w:r w:rsidRPr="007915A3">
              <w:rPr>
                <w:rFonts w:ascii="Times New Roman" w:hAnsi="Times New Roman" w:cs="Times New Roman"/>
                <w:sz w:val="24"/>
                <w:szCs w:val="24"/>
                <w:lang w:val="ro-RO"/>
              </w:rPr>
              <w:t>relaţii</w:t>
            </w:r>
            <w:proofErr w:type="spellEnd"/>
            <w:r w:rsidRPr="007915A3">
              <w:rPr>
                <w:rFonts w:ascii="Times New Roman" w:hAnsi="Times New Roman" w:cs="Times New Roman"/>
                <w:sz w:val="24"/>
                <w:szCs w:val="24"/>
                <w:lang w:val="ro-RO"/>
              </w:rPr>
              <w:t xml:space="preserve"> clasa I, </w:t>
            </w:r>
            <w:proofErr w:type="spellStart"/>
            <w:r w:rsidRPr="007915A3">
              <w:rPr>
                <w:rFonts w:ascii="Times New Roman" w:hAnsi="Times New Roman" w:cs="Times New Roman"/>
                <w:sz w:val="24"/>
                <w:szCs w:val="24"/>
                <w:lang w:val="ro-RO"/>
              </w:rPr>
              <w:t>şef</w:t>
            </w:r>
            <w:proofErr w:type="spellEnd"/>
            <w:r w:rsidRPr="007915A3">
              <w:rPr>
                <w:rFonts w:ascii="Times New Roman" w:hAnsi="Times New Roman" w:cs="Times New Roman"/>
                <w:sz w:val="24"/>
                <w:szCs w:val="24"/>
                <w:lang w:val="ro-RO"/>
              </w:rPr>
              <w:t xml:space="preserve"> birou turism clasa a II-a, corespondent de presă clasa a II-a,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comunicaţii</w:t>
            </w:r>
            <w:proofErr w:type="spellEnd"/>
            <w:r w:rsidRPr="007915A3">
              <w:rPr>
                <w:rFonts w:ascii="Times New Roman" w:hAnsi="Times New Roman" w:cs="Times New Roman"/>
                <w:sz w:val="24"/>
                <w:szCs w:val="24"/>
                <w:lang w:val="ro-RO"/>
              </w:rPr>
              <w:t xml:space="preserve"> II clasa I; documentarist în </w:t>
            </w:r>
            <w:proofErr w:type="spellStart"/>
            <w:r w:rsidRPr="007915A3">
              <w:rPr>
                <w:rFonts w:ascii="Times New Roman" w:hAnsi="Times New Roman" w:cs="Times New Roman"/>
                <w:sz w:val="24"/>
                <w:szCs w:val="24"/>
                <w:lang w:val="ro-RO"/>
              </w:rPr>
              <w:t>secţiunea</w:t>
            </w:r>
            <w:proofErr w:type="spellEnd"/>
            <w:r w:rsidRPr="007915A3">
              <w:rPr>
                <w:rFonts w:ascii="Times New Roman" w:hAnsi="Times New Roman" w:cs="Times New Roman"/>
                <w:sz w:val="24"/>
                <w:szCs w:val="24"/>
                <w:lang w:val="ro-RO"/>
              </w:rPr>
              <w:t xml:space="preserve"> apărare</w:t>
            </w:r>
          </w:p>
        </w:tc>
        <w:tc>
          <w:tcPr>
            <w:tcW w:w="1232" w:type="dxa"/>
            <w:tcBorders>
              <w:top w:val="nil"/>
              <w:left w:val="nil"/>
              <w:bottom w:val="single" w:sz="6" w:space="0" w:color="000000"/>
              <w:right w:val="single" w:sz="6" w:space="0" w:color="000000"/>
            </w:tcBorders>
            <w:vAlign w:val="center"/>
          </w:tcPr>
          <w:p w14:paraId="6F85913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72205D6A"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3,63</w:t>
            </w:r>
          </w:p>
        </w:tc>
      </w:tr>
      <w:tr w:rsidR="00B76F71" w:rsidRPr="007915A3" w14:paraId="5D3625E0" w14:textId="77777777">
        <w:tc>
          <w:tcPr>
            <w:tcW w:w="543" w:type="dxa"/>
            <w:tcBorders>
              <w:top w:val="nil"/>
              <w:left w:val="single" w:sz="6" w:space="0" w:color="000000"/>
              <w:bottom w:val="single" w:sz="6" w:space="0" w:color="000000"/>
              <w:right w:val="single" w:sz="6" w:space="0" w:color="000000"/>
            </w:tcBorders>
            <w:vAlign w:val="center"/>
          </w:tcPr>
          <w:p w14:paraId="21FC2E9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12</w:t>
            </w:r>
          </w:p>
        </w:tc>
        <w:tc>
          <w:tcPr>
            <w:tcW w:w="6731" w:type="dxa"/>
            <w:tcBorders>
              <w:top w:val="nil"/>
              <w:left w:val="nil"/>
              <w:bottom w:val="single" w:sz="6" w:space="0" w:color="000000"/>
              <w:right w:val="single" w:sz="6" w:space="0" w:color="000000"/>
            </w:tcBorders>
            <w:vAlign w:val="center"/>
          </w:tcPr>
          <w:p w14:paraId="629415A5"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Atașat diplomatic clasa I, agent consular clasa a II-a, secretar economic III clasa a II-a, consilier </w:t>
            </w:r>
            <w:proofErr w:type="spellStart"/>
            <w:r w:rsidRPr="007915A3">
              <w:rPr>
                <w:rFonts w:ascii="Times New Roman" w:hAnsi="Times New Roman" w:cs="Times New Roman"/>
                <w:sz w:val="24"/>
                <w:szCs w:val="24"/>
                <w:lang w:val="ro-RO"/>
              </w:rPr>
              <w:t>relaţii</w:t>
            </w:r>
            <w:proofErr w:type="spellEnd"/>
            <w:r w:rsidRPr="007915A3">
              <w:rPr>
                <w:rFonts w:ascii="Times New Roman" w:hAnsi="Times New Roman" w:cs="Times New Roman"/>
                <w:sz w:val="24"/>
                <w:szCs w:val="24"/>
                <w:lang w:val="ro-RO"/>
              </w:rPr>
              <w:t xml:space="preserve"> clasa a II-a, referent principal </w:t>
            </w:r>
            <w:proofErr w:type="spellStart"/>
            <w:r w:rsidRPr="007915A3">
              <w:rPr>
                <w:rFonts w:ascii="Times New Roman" w:hAnsi="Times New Roman" w:cs="Times New Roman"/>
                <w:sz w:val="24"/>
                <w:szCs w:val="24"/>
                <w:lang w:val="ro-RO"/>
              </w:rPr>
              <w:t>relaţii</w:t>
            </w:r>
            <w:proofErr w:type="spellEnd"/>
            <w:r w:rsidRPr="007915A3">
              <w:rPr>
                <w:rFonts w:ascii="Times New Roman" w:hAnsi="Times New Roman" w:cs="Times New Roman"/>
                <w:sz w:val="24"/>
                <w:szCs w:val="24"/>
                <w:lang w:val="ro-RO"/>
              </w:rPr>
              <w:t xml:space="preserve"> clasa a II-a,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comunicaţii</w:t>
            </w:r>
            <w:proofErr w:type="spellEnd"/>
            <w:r w:rsidRPr="007915A3">
              <w:rPr>
                <w:rFonts w:ascii="Times New Roman" w:hAnsi="Times New Roman" w:cs="Times New Roman"/>
                <w:sz w:val="24"/>
                <w:szCs w:val="24"/>
                <w:lang w:val="ro-RO"/>
              </w:rPr>
              <w:t xml:space="preserve"> II clasa a II-a</w:t>
            </w:r>
          </w:p>
        </w:tc>
        <w:tc>
          <w:tcPr>
            <w:tcW w:w="1232" w:type="dxa"/>
            <w:tcBorders>
              <w:top w:val="nil"/>
              <w:left w:val="nil"/>
              <w:bottom w:val="single" w:sz="6" w:space="0" w:color="000000"/>
              <w:right w:val="single" w:sz="6" w:space="0" w:color="000000"/>
            </w:tcBorders>
            <w:vAlign w:val="center"/>
          </w:tcPr>
          <w:p w14:paraId="660F3D05"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71A4E01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3,41</w:t>
            </w:r>
          </w:p>
        </w:tc>
      </w:tr>
      <w:tr w:rsidR="00B76F71" w:rsidRPr="007915A3" w14:paraId="1F8F9AD6" w14:textId="77777777">
        <w:tc>
          <w:tcPr>
            <w:tcW w:w="543" w:type="dxa"/>
            <w:tcBorders>
              <w:top w:val="nil"/>
              <w:left w:val="single" w:sz="6" w:space="0" w:color="000000"/>
              <w:bottom w:val="single" w:sz="6" w:space="0" w:color="000000"/>
              <w:right w:val="single" w:sz="6" w:space="0" w:color="000000"/>
            </w:tcBorders>
            <w:vAlign w:val="center"/>
          </w:tcPr>
          <w:p w14:paraId="0157F9E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13</w:t>
            </w:r>
          </w:p>
        </w:tc>
        <w:tc>
          <w:tcPr>
            <w:tcW w:w="6731" w:type="dxa"/>
            <w:tcBorders>
              <w:top w:val="nil"/>
              <w:left w:val="nil"/>
              <w:bottom w:val="single" w:sz="6" w:space="0" w:color="000000"/>
              <w:right w:val="single" w:sz="6" w:space="0" w:color="000000"/>
            </w:tcBorders>
            <w:vAlign w:val="center"/>
          </w:tcPr>
          <w:p w14:paraId="271A4871"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diplomatic clasa a II-a, referent </w:t>
            </w:r>
            <w:proofErr w:type="spellStart"/>
            <w:r w:rsidRPr="007915A3">
              <w:rPr>
                <w:rFonts w:ascii="Times New Roman" w:hAnsi="Times New Roman" w:cs="Times New Roman"/>
                <w:sz w:val="24"/>
                <w:szCs w:val="24"/>
                <w:lang w:val="ro-RO"/>
              </w:rPr>
              <w:t>relaţii</w:t>
            </w:r>
            <w:proofErr w:type="spellEnd"/>
            <w:r w:rsidRPr="007915A3">
              <w:rPr>
                <w:rFonts w:ascii="Times New Roman" w:hAnsi="Times New Roman" w:cs="Times New Roman"/>
                <w:sz w:val="24"/>
                <w:szCs w:val="24"/>
                <w:lang w:val="ro-RO"/>
              </w:rPr>
              <w:t xml:space="preserve"> clasa I, bibliotecar principal,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comunicaţii</w:t>
            </w:r>
            <w:proofErr w:type="spellEnd"/>
            <w:r w:rsidRPr="007915A3">
              <w:rPr>
                <w:rFonts w:ascii="Times New Roman" w:hAnsi="Times New Roman" w:cs="Times New Roman"/>
                <w:sz w:val="24"/>
                <w:szCs w:val="24"/>
                <w:lang w:val="ro-RO"/>
              </w:rPr>
              <w:t xml:space="preserve"> III clasa I,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pe probleme de muncă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sociale adjunct clasa I, referent principal </w:t>
            </w:r>
            <w:proofErr w:type="spellStart"/>
            <w:r w:rsidRPr="007915A3">
              <w:rPr>
                <w:rFonts w:ascii="Times New Roman" w:hAnsi="Times New Roman" w:cs="Times New Roman"/>
                <w:sz w:val="24"/>
                <w:szCs w:val="24"/>
                <w:lang w:val="ro-RO"/>
              </w:rPr>
              <w:t>protecţie</w:t>
            </w:r>
            <w:proofErr w:type="spellEnd"/>
            <w:r w:rsidRPr="007915A3">
              <w:rPr>
                <w:rFonts w:ascii="Times New Roman" w:hAnsi="Times New Roman" w:cs="Times New Roman"/>
                <w:sz w:val="24"/>
                <w:szCs w:val="24"/>
                <w:lang w:val="ro-RO"/>
              </w:rPr>
              <w:t xml:space="preserve"> clasa I</w:t>
            </w:r>
          </w:p>
        </w:tc>
        <w:tc>
          <w:tcPr>
            <w:tcW w:w="1232" w:type="dxa"/>
            <w:tcBorders>
              <w:top w:val="nil"/>
              <w:left w:val="nil"/>
              <w:bottom w:val="single" w:sz="6" w:space="0" w:color="000000"/>
              <w:right w:val="single" w:sz="6" w:space="0" w:color="000000"/>
            </w:tcBorders>
            <w:vAlign w:val="center"/>
          </w:tcPr>
          <w:p w14:paraId="3659DBC3"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30509C7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3,19</w:t>
            </w:r>
          </w:p>
        </w:tc>
      </w:tr>
      <w:tr w:rsidR="00B76F71" w:rsidRPr="007915A3" w14:paraId="09265073" w14:textId="77777777">
        <w:tc>
          <w:tcPr>
            <w:tcW w:w="543" w:type="dxa"/>
            <w:tcBorders>
              <w:top w:val="nil"/>
              <w:left w:val="single" w:sz="6" w:space="0" w:color="000000"/>
              <w:bottom w:val="single" w:sz="6" w:space="0" w:color="000000"/>
              <w:right w:val="single" w:sz="6" w:space="0" w:color="000000"/>
            </w:tcBorders>
            <w:vAlign w:val="center"/>
          </w:tcPr>
          <w:p w14:paraId="6333C52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14</w:t>
            </w:r>
          </w:p>
        </w:tc>
        <w:tc>
          <w:tcPr>
            <w:tcW w:w="6731" w:type="dxa"/>
            <w:tcBorders>
              <w:top w:val="nil"/>
              <w:left w:val="nil"/>
              <w:bottom w:val="single" w:sz="6" w:space="0" w:color="000000"/>
              <w:right w:val="single" w:sz="6" w:space="0" w:color="000000"/>
            </w:tcBorders>
            <w:vAlign w:val="center"/>
          </w:tcPr>
          <w:p w14:paraId="541F58F6"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Referent </w:t>
            </w:r>
            <w:proofErr w:type="spellStart"/>
            <w:r w:rsidRPr="007915A3">
              <w:rPr>
                <w:rFonts w:ascii="Times New Roman" w:hAnsi="Times New Roman" w:cs="Times New Roman"/>
                <w:sz w:val="24"/>
                <w:szCs w:val="24"/>
                <w:lang w:val="ro-RO"/>
              </w:rPr>
              <w:t>relaţii</w:t>
            </w:r>
            <w:proofErr w:type="spellEnd"/>
            <w:r w:rsidRPr="007915A3">
              <w:rPr>
                <w:rFonts w:ascii="Times New Roman" w:hAnsi="Times New Roman" w:cs="Times New Roman"/>
                <w:sz w:val="24"/>
                <w:szCs w:val="24"/>
                <w:lang w:val="ro-RO"/>
              </w:rPr>
              <w:t xml:space="preserve"> clasa a II-a,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comunicaţii</w:t>
            </w:r>
            <w:proofErr w:type="spellEnd"/>
            <w:r w:rsidRPr="007915A3">
              <w:rPr>
                <w:rFonts w:ascii="Times New Roman" w:hAnsi="Times New Roman" w:cs="Times New Roman"/>
                <w:sz w:val="24"/>
                <w:szCs w:val="24"/>
                <w:lang w:val="ro-RO"/>
              </w:rPr>
              <w:t xml:space="preserve"> III clasa a II-a, </w:t>
            </w:r>
            <w:proofErr w:type="spellStart"/>
            <w:r w:rsidRPr="007915A3">
              <w:rPr>
                <w:rFonts w:ascii="Times New Roman" w:hAnsi="Times New Roman" w:cs="Times New Roman"/>
                <w:sz w:val="24"/>
                <w:szCs w:val="24"/>
                <w:lang w:val="ro-RO"/>
              </w:rPr>
              <w:t>ataşat</w:t>
            </w:r>
            <w:proofErr w:type="spellEnd"/>
            <w:r w:rsidRPr="007915A3">
              <w:rPr>
                <w:rFonts w:ascii="Times New Roman" w:hAnsi="Times New Roman" w:cs="Times New Roman"/>
                <w:sz w:val="24"/>
                <w:szCs w:val="24"/>
                <w:lang w:val="ro-RO"/>
              </w:rPr>
              <w:t xml:space="preserve"> pe probleme de muncă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sociale adjunct clasa a II-a, referent principal </w:t>
            </w:r>
            <w:proofErr w:type="spellStart"/>
            <w:r w:rsidRPr="007915A3">
              <w:rPr>
                <w:rFonts w:ascii="Times New Roman" w:hAnsi="Times New Roman" w:cs="Times New Roman"/>
                <w:sz w:val="24"/>
                <w:szCs w:val="24"/>
                <w:lang w:val="ro-RO"/>
              </w:rPr>
              <w:t>protecţie</w:t>
            </w:r>
            <w:proofErr w:type="spellEnd"/>
            <w:r w:rsidRPr="007915A3">
              <w:rPr>
                <w:rFonts w:ascii="Times New Roman" w:hAnsi="Times New Roman" w:cs="Times New Roman"/>
                <w:sz w:val="24"/>
                <w:szCs w:val="24"/>
                <w:lang w:val="ro-RO"/>
              </w:rPr>
              <w:t xml:space="preserve"> clasa a II-a, secretar-contabil</w:t>
            </w:r>
          </w:p>
          <w:p w14:paraId="51A4AF81"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în cadrul structurilor de reprezentare </w:t>
            </w:r>
            <w:proofErr w:type="spellStart"/>
            <w:r w:rsidRPr="007915A3">
              <w:rPr>
                <w:rFonts w:ascii="Times New Roman" w:hAnsi="Times New Roman" w:cs="Times New Roman"/>
                <w:sz w:val="24"/>
                <w:szCs w:val="24"/>
                <w:lang w:val="ro-RO"/>
              </w:rPr>
              <w:t>naţională</w:t>
            </w:r>
            <w:proofErr w:type="spellEnd"/>
            <w:r w:rsidRPr="007915A3">
              <w:rPr>
                <w:rFonts w:ascii="Times New Roman" w:hAnsi="Times New Roman" w:cs="Times New Roman"/>
                <w:sz w:val="24"/>
                <w:szCs w:val="24"/>
                <w:lang w:val="ro-RO"/>
              </w:rPr>
              <w:t xml:space="preserve"> sau a structurilor NATO/UE/OSCE/ONU prevăzute cu gradul de plutonier-major - plutonier adjutant principal/maistru militar clasa a II-a - maistru militar principal.</w:t>
            </w:r>
          </w:p>
        </w:tc>
        <w:tc>
          <w:tcPr>
            <w:tcW w:w="1232" w:type="dxa"/>
            <w:tcBorders>
              <w:top w:val="nil"/>
              <w:left w:val="nil"/>
              <w:bottom w:val="single" w:sz="6" w:space="0" w:color="000000"/>
              <w:right w:val="single" w:sz="6" w:space="0" w:color="000000"/>
            </w:tcBorders>
            <w:vAlign w:val="center"/>
          </w:tcPr>
          <w:p w14:paraId="35EDD56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S</w:t>
            </w:r>
          </w:p>
        </w:tc>
        <w:tc>
          <w:tcPr>
            <w:tcW w:w="1316" w:type="dxa"/>
            <w:tcBorders>
              <w:top w:val="nil"/>
              <w:left w:val="nil"/>
              <w:bottom w:val="single" w:sz="6" w:space="0" w:color="000000"/>
              <w:right w:val="single" w:sz="6" w:space="0" w:color="000000"/>
            </w:tcBorders>
            <w:vAlign w:val="center"/>
          </w:tcPr>
          <w:p w14:paraId="0020E60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3,08</w:t>
            </w:r>
          </w:p>
        </w:tc>
      </w:tr>
      <w:tr w:rsidR="00B76F71" w:rsidRPr="007915A3" w14:paraId="373BEB42" w14:textId="77777777">
        <w:tc>
          <w:tcPr>
            <w:tcW w:w="543" w:type="dxa"/>
            <w:tcBorders>
              <w:top w:val="nil"/>
              <w:left w:val="single" w:sz="6" w:space="0" w:color="000000"/>
              <w:bottom w:val="single" w:sz="6" w:space="0" w:color="000000"/>
              <w:right w:val="single" w:sz="6" w:space="0" w:color="000000"/>
            </w:tcBorders>
            <w:vAlign w:val="center"/>
          </w:tcPr>
          <w:p w14:paraId="1DE90972"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15</w:t>
            </w:r>
          </w:p>
        </w:tc>
        <w:tc>
          <w:tcPr>
            <w:tcW w:w="6731" w:type="dxa"/>
            <w:tcBorders>
              <w:top w:val="nil"/>
              <w:left w:val="nil"/>
              <w:bottom w:val="single" w:sz="6" w:space="0" w:color="000000"/>
              <w:right w:val="single" w:sz="6" w:space="0" w:color="000000"/>
            </w:tcBorders>
            <w:vAlign w:val="center"/>
          </w:tcPr>
          <w:p w14:paraId="101C2F1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Referent principal de specialitate, secretar militar II</w:t>
            </w:r>
          </w:p>
          <w:p w14:paraId="2446C03C"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în cadrul structurilor de reprezentare </w:t>
            </w:r>
            <w:proofErr w:type="spellStart"/>
            <w:r w:rsidRPr="007915A3">
              <w:rPr>
                <w:rFonts w:ascii="Times New Roman" w:hAnsi="Times New Roman" w:cs="Times New Roman"/>
                <w:sz w:val="24"/>
                <w:szCs w:val="24"/>
                <w:lang w:val="ro-RO"/>
              </w:rPr>
              <w:t>naţională</w:t>
            </w:r>
            <w:proofErr w:type="spellEnd"/>
            <w:r w:rsidRPr="007915A3">
              <w:rPr>
                <w:rFonts w:ascii="Times New Roman" w:hAnsi="Times New Roman" w:cs="Times New Roman"/>
                <w:sz w:val="24"/>
                <w:szCs w:val="24"/>
                <w:lang w:val="ro-RO"/>
              </w:rPr>
              <w:t xml:space="preserve"> sau a structurilor NATO/UE/OSCE/ONU prevăzute cu gradul de sergent-plutonier/maistru militar clasa a V-a - maistru militar clasa a III-a</w:t>
            </w:r>
          </w:p>
          <w:p w14:paraId="49499533"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lastRenderedPageBreak/>
              <w:t>Funcţii</w:t>
            </w:r>
            <w:proofErr w:type="spellEnd"/>
            <w:r w:rsidRPr="007915A3">
              <w:rPr>
                <w:rFonts w:ascii="Times New Roman" w:hAnsi="Times New Roman" w:cs="Times New Roman"/>
                <w:sz w:val="24"/>
                <w:szCs w:val="24"/>
                <w:lang w:val="ro-RO"/>
              </w:rPr>
              <w:t xml:space="preserve"> de personal civil contractual al Ministerului Apărării </w:t>
            </w:r>
            <w:proofErr w:type="spellStart"/>
            <w:r w:rsidRPr="007915A3">
              <w:rPr>
                <w:rFonts w:ascii="Times New Roman" w:hAnsi="Times New Roman" w:cs="Times New Roman"/>
                <w:sz w:val="24"/>
                <w:szCs w:val="24"/>
                <w:lang w:val="ro-RO"/>
              </w:rPr>
              <w:t>Naţionale</w:t>
            </w:r>
            <w:proofErr w:type="spellEnd"/>
            <w:r w:rsidRPr="007915A3">
              <w:rPr>
                <w:rFonts w:ascii="Times New Roman" w:hAnsi="Times New Roman" w:cs="Times New Roman"/>
                <w:sz w:val="24"/>
                <w:szCs w:val="24"/>
                <w:lang w:val="ro-RO"/>
              </w:rPr>
              <w:t xml:space="preserve"> în structuri de reprezentare </w:t>
            </w:r>
            <w:proofErr w:type="spellStart"/>
            <w:r w:rsidRPr="007915A3">
              <w:rPr>
                <w:rFonts w:ascii="Times New Roman" w:hAnsi="Times New Roman" w:cs="Times New Roman"/>
                <w:sz w:val="24"/>
                <w:szCs w:val="24"/>
                <w:lang w:val="ro-RO"/>
              </w:rPr>
              <w:t>naţională</w:t>
            </w:r>
            <w:proofErr w:type="spellEnd"/>
            <w:r w:rsidRPr="007915A3">
              <w:rPr>
                <w:rFonts w:ascii="Times New Roman" w:hAnsi="Times New Roman" w:cs="Times New Roman"/>
                <w:sz w:val="24"/>
                <w:szCs w:val="24"/>
                <w:lang w:val="ro-RO"/>
              </w:rPr>
              <w:t xml:space="preserve"> prevăzute cu studii medii</w:t>
            </w:r>
          </w:p>
        </w:tc>
        <w:tc>
          <w:tcPr>
            <w:tcW w:w="1232" w:type="dxa"/>
            <w:tcBorders>
              <w:top w:val="nil"/>
              <w:left w:val="nil"/>
              <w:bottom w:val="single" w:sz="6" w:space="0" w:color="000000"/>
              <w:right w:val="single" w:sz="6" w:space="0" w:color="000000"/>
            </w:tcBorders>
            <w:vAlign w:val="center"/>
          </w:tcPr>
          <w:p w14:paraId="26EDAE1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lastRenderedPageBreak/>
              <w:t>M</w:t>
            </w:r>
          </w:p>
        </w:tc>
        <w:tc>
          <w:tcPr>
            <w:tcW w:w="1316" w:type="dxa"/>
            <w:tcBorders>
              <w:top w:val="nil"/>
              <w:left w:val="nil"/>
              <w:bottom w:val="single" w:sz="6" w:space="0" w:color="000000"/>
              <w:right w:val="single" w:sz="6" w:space="0" w:color="000000"/>
            </w:tcBorders>
            <w:vAlign w:val="center"/>
          </w:tcPr>
          <w:p w14:paraId="073C8160"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2,97</w:t>
            </w:r>
          </w:p>
        </w:tc>
      </w:tr>
      <w:tr w:rsidR="00B76F71" w:rsidRPr="007915A3" w14:paraId="7F67DB5A" w14:textId="77777777">
        <w:tc>
          <w:tcPr>
            <w:tcW w:w="543" w:type="dxa"/>
            <w:tcBorders>
              <w:top w:val="nil"/>
              <w:left w:val="single" w:sz="6" w:space="0" w:color="000000"/>
              <w:bottom w:val="single" w:sz="6" w:space="0" w:color="000000"/>
              <w:right w:val="single" w:sz="6" w:space="0" w:color="000000"/>
            </w:tcBorders>
            <w:vAlign w:val="center"/>
          </w:tcPr>
          <w:p w14:paraId="10BD2356"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16</w:t>
            </w:r>
          </w:p>
        </w:tc>
        <w:tc>
          <w:tcPr>
            <w:tcW w:w="6731" w:type="dxa"/>
            <w:tcBorders>
              <w:top w:val="nil"/>
              <w:left w:val="nil"/>
              <w:bottom w:val="single" w:sz="6" w:space="0" w:color="000000"/>
              <w:right w:val="single" w:sz="6" w:space="0" w:color="000000"/>
            </w:tcBorders>
            <w:vAlign w:val="center"/>
          </w:tcPr>
          <w:p w14:paraId="4301645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Contabil principal, referent transmitere, </w:t>
            </w:r>
            <w:proofErr w:type="spellStart"/>
            <w:r w:rsidRPr="007915A3">
              <w:rPr>
                <w:rFonts w:ascii="Times New Roman" w:hAnsi="Times New Roman" w:cs="Times New Roman"/>
                <w:sz w:val="24"/>
                <w:szCs w:val="24"/>
                <w:lang w:val="ro-RO"/>
              </w:rPr>
              <w:t>funcţionar</w:t>
            </w:r>
            <w:proofErr w:type="spellEnd"/>
            <w:r w:rsidRPr="007915A3">
              <w:rPr>
                <w:rFonts w:ascii="Times New Roman" w:hAnsi="Times New Roman" w:cs="Times New Roman"/>
                <w:sz w:val="24"/>
                <w:szCs w:val="24"/>
                <w:lang w:val="ro-RO"/>
              </w:rPr>
              <w:t xml:space="preserve"> consular principal</w:t>
            </w:r>
          </w:p>
          <w:p w14:paraId="27737676" w14:textId="77777777" w:rsidR="00B76F71" w:rsidRPr="007915A3" w:rsidRDefault="00B76F71">
            <w:pPr>
              <w:jc w:val="both"/>
              <w:rPr>
                <w:rFonts w:ascii="Times New Roman" w:hAnsi="Times New Roman" w:cs="Times New Roman"/>
                <w:sz w:val="24"/>
                <w:szCs w:val="24"/>
                <w:lang w:val="ro-RO"/>
              </w:rPr>
            </w:pPr>
          </w:p>
        </w:tc>
        <w:tc>
          <w:tcPr>
            <w:tcW w:w="1232" w:type="dxa"/>
            <w:tcBorders>
              <w:top w:val="nil"/>
              <w:left w:val="nil"/>
              <w:bottom w:val="single" w:sz="6" w:space="0" w:color="000000"/>
              <w:right w:val="single" w:sz="6" w:space="0" w:color="000000"/>
            </w:tcBorders>
            <w:vAlign w:val="center"/>
          </w:tcPr>
          <w:p w14:paraId="13945553"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M</w:t>
            </w:r>
          </w:p>
        </w:tc>
        <w:tc>
          <w:tcPr>
            <w:tcW w:w="1316" w:type="dxa"/>
            <w:tcBorders>
              <w:top w:val="nil"/>
              <w:left w:val="nil"/>
              <w:bottom w:val="single" w:sz="6" w:space="0" w:color="000000"/>
              <w:right w:val="single" w:sz="6" w:space="0" w:color="000000"/>
            </w:tcBorders>
            <w:vAlign w:val="center"/>
          </w:tcPr>
          <w:p w14:paraId="3C9A1D6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2,86</w:t>
            </w:r>
          </w:p>
        </w:tc>
      </w:tr>
      <w:tr w:rsidR="00B76F71" w:rsidRPr="007915A3" w14:paraId="121F7ED7" w14:textId="77777777">
        <w:tc>
          <w:tcPr>
            <w:tcW w:w="543" w:type="dxa"/>
            <w:tcBorders>
              <w:top w:val="nil"/>
              <w:left w:val="single" w:sz="6" w:space="0" w:color="000000"/>
              <w:bottom w:val="single" w:sz="6" w:space="0" w:color="000000"/>
              <w:right w:val="single" w:sz="6" w:space="0" w:color="000000"/>
            </w:tcBorders>
            <w:vAlign w:val="center"/>
          </w:tcPr>
          <w:p w14:paraId="4E56F61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17</w:t>
            </w:r>
          </w:p>
        </w:tc>
        <w:tc>
          <w:tcPr>
            <w:tcW w:w="6731" w:type="dxa"/>
            <w:tcBorders>
              <w:top w:val="nil"/>
              <w:left w:val="nil"/>
              <w:bottom w:val="single" w:sz="6" w:space="0" w:color="000000"/>
              <w:right w:val="single" w:sz="6" w:space="0" w:color="000000"/>
            </w:tcBorders>
            <w:vAlign w:val="center"/>
          </w:tcPr>
          <w:p w14:paraId="792BCDDB"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Contabil, </w:t>
            </w:r>
            <w:proofErr w:type="spellStart"/>
            <w:r w:rsidRPr="007915A3">
              <w:rPr>
                <w:rFonts w:ascii="Times New Roman" w:hAnsi="Times New Roman" w:cs="Times New Roman"/>
                <w:sz w:val="24"/>
                <w:szCs w:val="24"/>
                <w:lang w:val="ro-RO"/>
              </w:rPr>
              <w:t>cancelarist</w:t>
            </w:r>
            <w:proofErr w:type="spellEnd"/>
            <w:r w:rsidRPr="007915A3">
              <w:rPr>
                <w:rFonts w:ascii="Times New Roman" w:hAnsi="Times New Roman" w:cs="Times New Roman"/>
                <w:sz w:val="24"/>
                <w:szCs w:val="24"/>
                <w:lang w:val="ro-RO"/>
              </w:rPr>
              <w:t xml:space="preserve">, bibliotecar, </w:t>
            </w:r>
            <w:proofErr w:type="spellStart"/>
            <w:r w:rsidRPr="007915A3">
              <w:rPr>
                <w:rFonts w:ascii="Times New Roman" w:hAnsi="Times New Roman" w:cs="Times New Roman"/>
                <w:sz w:val="24"/>
                <w:szCs w:val="24"/>
                <w:lang w:val="ro-RO"/>
              </w:rPr>
              <w:t>funcţionar</w:t>
            </w:r>
            <w:proofErr w:type="spellEnd"/>
            <w:r w:rsidRPr="007915A3">
              <w:rPr>
                <w:rFonts w:ascii="Times New Roman" w:hAnsi="Times New Roman" w:cs="Times New Roman"/>
                <w:sz w:val="24"/>
                <w:szCs w:val="24"/>
                <w:lang w:val="ro-RO"/>
              </w:rPr>
              <w:t xml:space="preserve"> consular</w:t>
            </w:r>
          </w:p>
        </w:tc>
        <w:tc>
          <w:tcPr>
            <w:tcW w:w="1232" w:type="dxa"/>
            <w:tcBorders>
              <w:top w:val="nil"/>
              <w:left w:val="nil"/>
              <w:bottom w:val="single" w:sz="6" w:space="0" w:color="000000"/>
              <w:right w:val="single" w:sz="6" w:space="0" w:color="000000"/>
            </w:tcBorders>
            <w:vAlign w:val="center"/>
          </w:tcPr>
          <w:p w14:paraId="2085544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M</w:t>
            </w:r>
          </w:p>
        </w:tc>
        <w:tc>
          <w:tcPr>
            <w:tcW w:w="1316" w:type="dxa"/>
            <w:tcBorders>
              <w:top w:val="nil"/>
              <w:left w:val="nil"/>
              <w:bottom w:val="single" w:sz="6" w:space="0" w:color="000000"/>
              <w:right w:val="single" w:sz="6" w:space="0" w:color="000000"/>
            </w:tcBorders>
            <w:vAlign w:val="center"/>
          </w:tcPr>
          <w:p w14:paraId="35FEFC3D"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2,75</w:t>
            </w:r>
          </w:p>
        </w:tc>
      </w:tr>
      <w:tr w:rsidR="00B76F71" w:rsidRPr="007915A3" w14:paraId="7661C5F1" w14:textId="77777777">
        <w:tc>
          <w:tcPr>
            <w:tcW w:w="543" w:type="dxa"/>
            <w:tcBorders>
              <w:top w:val="nil"/>
              <w:left w:val="single" w:sz="6" w:space="0" w:color="000000"/>
              <w:bottom w:val="single" w:sz="6" w:space="0" w:color="000000"/>
              <w:right w:val="single" w:sz="6" w:space="0" w:color="000000"/>
            </w:tcBorders>
            <w:vAlign w:val="center"/>
          </w:tcPr>
          <w:p w14:paraId="5D51A6F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18</w:t>
            </w:r>
          </w:p>
        </w:tc>
        <w:tc>
          <w:tcPr>
            <w:tcW w:w="6731" w:type="dxa"/>
            <w:tcBorders>
              <w:top w:val="nil"/>
              <w:left w:val="nil"/>
              <w:bottom w:val="single" w:sz="6" w:space="0" w:color="000000"/>
              <w:right w:val="single" w:sz="6" w:space="0" w:color="000000"/>
            </w:tcBorders>
            <w:vAlign w:val="center"/>
          </w:tcPr>
          <w:p w14:paraId="207E452B"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Secretar-dactilograf principal, referent de specialitate I, referent </w:t>
            </w:r>
            <w:proofErr w:type="spellStart"/>
            <w:r w:rsidRPr="007915A3">
              <w:rPr>
                <w:rFonts w:ascii="Times New Roman" w:hAnsi="Times New Roman" w:cs="Times New Roman"/>
                <w:sz w:val="24"/>
                <w:szCs w:val="24"/>
                <w:lang w:val="ro-RO"/>
              </w:rPr>
              <w:t>protecţie</w:t>
            </w:r>
            <w:proofErr w:type="spellEnd"/>
            <w:r w:rsidRPr="007915A3">
              <w:rPr>
                <w:rFonts w:ascii="Times New Roman" w:hAnsi="Times New Roman" w:cs="Times New Roman"/>
                <w:sz w:val="24"/>
                <w:szCs w:val="24"/>
                <w:lang w:val="ro-RO"/>
              </w:rPr>
              <w:t xml:space="preserve"> I</w:t>
            </w:r>
          </w:p>
        </w:tc>
        <w:tc>
          <w:tcPr>
            <w:tcW w:w="1232" w:type="dxa"/>
            <w:tcBorders>
              <w:top w:val="nil"/>
              <w:left w:val="nil"/>
              <w:bottom w:val="single" w:sz="6" w:space="0" w:color="000000"/>
              <w:right w:val="single" w:sz="6" w:space="0" w:color="000000"/>
            </w:tcBorders>
            <w:vAlign w:val="center"/>
          </w:tcPr>
          <w:p w14:paraId="27303F6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M</w:t>
            </w:r>
          </w:p>
        </w:tc>
        <w:tc>
          <w:tcPr>
            <w:tcW w:w="1316" w:type="dxa"/>
            <w:tcBorders>
              <w:top w:val="nil"/>
              <w:left w:val="nil"/>
              <w:bottom w:val="single" w:sz="6" w:space="0" w:color="000000"/>
              <w:right w:val="single" w:sz="6" w:space="0" w:color="000000"/>
            </w:tcBorders>
            <w:vAlign w:val="center"/>
          </w:tcPr>
          <w:p w14:paraId="00FC9EB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2,75</w:t>
            </w:r>
          </w:p>
        </w:tc>
      </w:tr>
      <w:tr w:rsidR="00B76F71" w:rsidRPr="007915A3" w14:paraId="56965625" w14:textId="77777777">
        <w:tc>
          <w:tcPr>
            <w:tcW w:w="543" w:type="dxa"/>
            <w:tcBorders>
              <w:top w:val="nil"/>
              <w:left w:val="single" w:sz="6" w:space="0" w:color="000000"/>
              <w:bottom w:val="single" w:sz="6" w:space="0" w:color="000000"/>
              <w:right w:val="single" w:sz="6" w:space="0" w:color="000000"/>
            </w:tcBorders>
            <w:vAlign w:val="center"/>
          </w:tcPr>
          <w:p w14:paraId="1FF3AB3C"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19</w:t>
            </w:r>
          </w:p>
        </w:tc>
        <w:tc>
          <w:tcPr>
            <w:tcW w:w="6731" w:type="dxa"/>
            <w:tcBorders>
              <w:top w:val="nil"/>
              <w:left w:val="nil"/>
              <w:bottom w:val="single" w:sz="6" w:space="0" w:color="000000"/>
              <w:right w:val="single" w:sz="6" w:space="0" w:color="000000"/>
            </w:tcBorders>
            <w:vAlign w:val="center"/>
          </w:tcPr>
          <w:p w14:paraId="61FCE56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Intendent I, referent de specialitate II, referent </w:t>
            </w:r>
            <w:proofErr w:type="spellStart"/>
            <w:r w:rsidRPr="007915A3">
              <w:rPr>
                <w:rFonts w:ascii="Times New Roman" w:hAnsi="Times New Roman" w:cs="Times New Roman"/>
                <w:sz w:val="24"/>
                <w:szCs w:val="24"/>
                <w:lang w:val="ro-RO"/>
              </w:rPr>
              <w:t>protecţie</w:t>
            </w:r>
            <w:proofErr w:type="spellEnd"/>
            <w:r w:rsidRPr="007915A3">
              <w:rPr>
                <w:rFonts w:ascii="Times New Roman" w:hAnsi="Times New Roman" w:cs="Times New Roman"/>
                <w:sz w:val="24"/>
                <w:szCs w:val="24"/>
                <w:lang w:val="ro-RO"/>
              </w:rPr>
              <w:t xml:space="preserve"> II</w:t>
            </w:r>
          </w:p>
        </w:tc>
        <w:tc>
          <w:tcPr>
            <w:tcW w:w="1232" w:type="dxa"/>
            <w:tcBorders>
              <w:top w:val="nil"/>
              <w:left w:val="nil"/>
              <w:bottom w:val="single" w:sz="6" w:space="0" w:color="000000"/>
              <w:right w:val="single" w:sz="6" w:space="0" w:color="000000"/>
            </w:tcBorders>
            <w:vAlign w:val="center"/>
          </w:tcPr>
          <w:p w14:paraId="3DF97AA2"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M</w:t>
            </w:r>
          </w:p>
        </w:tc>
        <w:tc>
          <w:tcPr>
            <w:tcW w:w="1316" w:type="dxa"/>
            <w:tcBorders>
              <w:top w:val="nil"/>
              <w:left w:val="nil"/>
              <w:bottom w:val="single" w:sz="6" w:space="0" w:color="000000"/>
              <w:right w:val="single" w:sz="6" w:space="0" w:color="000000"/>
            </w:tcBorders>
            <w:vAlign w:val="center"/>
          </w:tcPr>
          <w:p w14:paraId="26E2670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2,53</w:t>
            </w:r>
          </w:p>
        </w:tc>
      </w:tr>
      <w:tr w:rsidR="00B76F71" w:rsidRPr="007915A3" w14:paraId="166FF370" w14:textId="77777777">
        <w:tc>
          <w:tcPr>
            <w:tcW w:w="543" w:type="dxa"/>
            <w:tcBorders>
              <w:top w:val="nil"/>
              <w:left w:val="single" w:sz="6" w:space="0" w:color="000000"/>
              <w:bottom w:val="single" w:sz="6" w:space="0" w:color="000000"/>
              <w:right w:val="single" w:sz="6" w:space="0" w:color="000000"/>
            </w:tcBorders>
            <w:vAlign w:val="center"/>
          </w:tcPr>
          <w:p w14:paraId="6073BFE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20</w:t>
            </w:r>
          </w:p>
        </w:tc>
        <w:tc>
          <w:tcPr>
            <w:tcW w:w="6731" w:type="dxa"/>
            <w:tcBorders>
              <w:top w:val="nil"/>
              <w:left w:val="nil"/>
              <w:bottom w:val="single" w:sz="6" w:space="0" w:color="000000"/>
              <w:right w:val="single" w:sz="6" w:space="0" w:color="000000"/>
            </w:tcBorders>
            <w:vAlign w:val="center"/>
          </w:tcPr>
          <w:p w14:paraId="5395E16D"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Secretar-dactilograf, referent </w:t>
            </w:r>
            <w:proofErr w:type="spellStart"/>
            <w:r w:rsidRPr="007915A3">
              <w:rPr>
                <w:rFonts w:ascii="Times New Roman" w:hAnsi="Times New Roman" w:cs="Times New Roman"/>
                <w:sz w:val="24"/>
                <w:szCs w:val="24"/>
                <w:lang w:val="ro-RO"/>
              </w:rPr>
              <w:t>relaţii</w:t>
            </w:r>
            <w:proofErr w:type="spellEnd"/>
            <w:r w:rsidRPr="007915A3">
              <w:rPr>
                <w:rFonts w:ascii="Times New Roman" w:hAnsi="Times New Roman" w:cs="Times New Roman"/>
                <w:sz w:val="24"/>
                <w:szCs w:val="24"/>
                <w:lang w:val="ro-RO"/>
              </w:rPr>
              <w:t xml:space="preserve"> II, intendent II</w:t>
            </w:r>
          </w:p>
        </w:tc>
        <w:tc>
          <w:tcPr>
            <w:tcW w:w="1232" w:type="dxa"/>
            <w:tcBorders>
              <w:top w:val="nil"/>
              <w:left w:val="nil"/>
              <w:bottom w:val="single" w:sz="6" w:space="0" w:color="000000"/>
              <w:right w:val="single" w:sz="6" w:space="0" w:color="000000"/>
            </w:tcBorders>
            <w:vAlign w:val="center"/>
          </w:tcPr>
          <w:p w14:paraId="37F5EAA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M; G</w:t>
            </w:r>
          </w:p>
        </w:tc>
        <w:tc>
          <w:tcPr>
            <w:tcW w:w="1316" w:type="dxa"/>
            <w:tcBorders>
              <w:top w:val="nil"/>
              <w:left w:val="nil"/>
              <w:bottom w:val="single" w:sz="6" w:space="0" w:color="000000"/>
              <w:right w:val="single" w:sz="6" w:space="0" w:color="000000"/>
            </w:tcBorders>
            <w:vAlign w:val="center"/>
          </w:tcPr>
          <w:p w14:paraId="70375976"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2,42</w:t>
            </w:r>
          </w:p>
        </w:tc>
      </w:tr>
      <w:tr w:rsidR="00B76F71" w:rsidRPr="007915A3" w14:paraId="7A3BC3CE" w14:textId="77777777">
        <w:tc>
          <w:tcPr>
            <w:tcW w:w="543" w:type="dxa"/>
            <w:tcBorders>
              <w:top w:val="nil"/>
              <w:left w:val="single" w:sz="6" w:space="0" w:color="000000"/>
              <w:bottom w:val="single" w:sz="6" w:space="0" w:color="000000"/>
              <w:right w:val="single" w:sz="6" w:space="0" w:color="000000"/>
            </w:tcBorders>
            <w:vAlign w:val="center"/>
          </w:tcPr>
          <w:p w14:paraId="5FDAD4FF"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21</w:t>
            </w:r>
          </w:p>
        </w:tc>
        <w:tc>
          <w:tcPr>
            <w:tcW w:w="6731" w:type="dxa"/>
            <w:tcBorders>
              <w:top w:val="nil"/>
              <w:left w:val="nil"/>
              <w:bottom w:val="single" w:sz="6" w:space="0" w:color="000000"/>
              <w:right w:val="single" w:sz="6" w:space="0" w:color="000000"/>
            </w:tcBorders>
            <w:vAlign w:val="center"/>
          </w:tcPr>
          <w:p w14:paraId="692A1526"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Şofer</w:t>
            </w:r>
            <w:proofErr w:type="spellEnd"/>
            <w:r w:rsidRPr="007915A3">
              <w:rPr>
                <w:rFonts w:ascii="Times New Roman" w:hAnsi="Times New Roman" w:cs="Times New Roman"/>
                <w:sz w:val="24"/>
                <w:szCs w:val="24"/>
                <w:lang w:val="ro-RO"/>
              </w:rPr>
              <w:t xml:space="preserve"> I, muncitor calificat I</w:t>
            </w:r>
          </w:p>
        </w:tc>
        <w:tc>
          <w:tcPr>
            <w:tcW w:w="1232" w:type="dxa"/>
            <w:tcBorders>
              <w:top w:val="nil"/>
              <w:left w:val="nil"/>
              <w:bottom w:val="single" w:sz="6" w:space="0" w:color="000000"/>
              <w:right w:val="single" w:sz="6" w:space="0" w:color="000000"/>
            </w:tcBorders>
            <w:vAlign w:val="center"/>
          </w:tcPr>
          <w:p w14:paraId="0E7A3CD5"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M; G</w:t>
            </w:r>
          </w:p>
        </w:tc>
        <w:tc>
          <w:tcPr>
            <w:tcW w:w="1316" w:type="dxa"/>
            <w:tcBorders>
              <w:top w:val="nil"/>
              <w:left w:val="nil"/>
              <w:bottom w:val="single" w:sz="6" w:space="0" w:color="000000"/>
              <w:right w:val="single" w:sz="6" w:space="0" w:color="000000"/>
            </w:tcBorders>
            <w:vAlign w:val="center"/>
          </w:tcPr>
          <w:p w14:paraId="027C6BAF"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2,31</w:t>
            </w:r>
          </w:p>
        </w:tc>
      </w:tr>
      <w:tr w:rsidR="00B76F71" w:rsidRPr="007915A3" w14:paraId="26CE122D" w14:textId="77777777">
        <w:tc>
          <w:tcPr>
            <w:tcW w:w="543" w:type="dxa"/>
            <w:tcBorders>
              <w:top w:val="nil"/>
              <w:left w:val="single" w:sz="6" w:space="0" w:color="000000"/>
              <w:bottom w:val="single" w:sz="6" w:space="0" w:color="000000"/>
              <w:right w:val="single" w:sz="6" w:space="0" w:color="000000"/>
            </w:tcBorders>
            <w:vAlign w:val="center"/>
          </w:tcPr>
          <w:p w14:paraId="61D3AE9F"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22</w:t>
            </w:r>
          </w:p>
        </w:tc>
        <w:tc>
          <w:tcPr>
            <w:tcW w:w="6731" w:type="dxa"/>
            <w:tcBorders>
              <w:top w:val="nil"/>
              <w:left w:val="nil"/>
              <w:bottom w:val="single" w:sz="6" w:space="0" w:color="000000"/>
              <w:right w:val="single" w:sz="6" w:space="0" w:color="000000"/>
            </w:tcBorders>
            <w:vAlign w:val="center"/>
          </w:tcPr>
          <w:p w14:paraId="10DEF330"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Şofer</w:t>
            </w:r>
            <w:proofErr w:type="spellEnd"/>
            <w:r w:rsidRPr="007915A3">
              <w:rPr>
                <w:rFonts w:ascii="Times New Roman" w:hAnsi="Times New Roman" w:cs="Times New Roman"/>
                <w:sz w:val="24"/>
                <w:szCs w:val="24"/>
                <w:lang w:val="ro-RO"/>
              </w:rPr>
              <w:t xml:space="preserve"> II, muncitor calificat II</w:t>
            </w:r>
          </w:p>
          <w:p w14:paraId="542441B7"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de </w:t>
            </w:r>
            <w:proofErr w:type="spellStart"/>
            <w:r w:rsidRPr="007915A3">
              <w:rPr>
                <w:rFonts w:ascii="Times New Roman" w:hAnsi="Times New Roman" w:cs="Times New Roman"/>
                <w:sz w:val="24"/>
                <w:szCs w:val="24"/>
                <w:lang w:val="ro-RO"/>
              </w:rPr>
              <w:t>soldaţi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gradaţi</w:t>
            </w:r>
            <w:proofErr w:type="spellEnd"/>
            <w:r w:rsidRPr="007915A3">
              <w:rPr>
                <w:rFonts w:ascii="Times New Roman" w:hAnsi="Times New Roman" w:cs="Times New Roman"/>
                <w:sz w:val="24"/>
                <w:szCs w:val="24"/>
                <w:lang w:val="ro-RO"/>
              </w:rPr>
              <w:t xml:space="preserve"> voluntari în cadrul structurilor de reprezentare </w:t>
            </w:r>
            <w:proofErr w:type="spellStart"/>
            <w:r w:rsidRPr="007915A3">
              <w:rPr>
                <w:rFonts w:ascii="Times New Roman" w:hAnsi="Times New Roman" w:cs="Times New Roman"/>
                <w:sz w:val="24"/>
                <w:szCs w:val="24"/>
                <w:lang w:val="ro-RO"/>
              </w:rPr>
              <w:t>naţională</w:t>
            </w:r>
            <w:proofErr w:type="spellEnd"/>
            <w:r w:rsidRPr="007915A3">
              <w:rPr>
                <w:rFonts w:ascii="Times New Roman" w:hAnsi="Times New Roman" w:cs="Times New Roman"/>
                <w:sz w:val="24"/>
                <w:szCs w:val="24"/>
                <w:lang w:val="ro-RO"/>
              </w:rPr>
              <w:t xml:space="preserve"> sau a structurilor NATO/UE/OSCE/ONU</w:t>
            </w:r>
          </w:p>
        </w:tc>
        <w:tc>
          <w:tcPr>
            <w:tcW w:w="1232" w:type="dxa"/>
            <w:tcBorders>
              <w:top w:val="nil"/>
              <w:left w:val="nil"/>
              <w:bottom w:val="single" w:sz="6" w:space="0" w:color="000000"/>
              <w:right w:val="single" w:sz="6" w:space="0" w:color="000000"/>
            </w:tcBorders>
            <w:vAlign w:val="center"/>
          </w:tcPr>
          <w:p w14:paraId="0DF9FC0D"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G</w:t>
            </w:r>
          </w:p>
        </w:tc>
        <w:tc>
          <w:tcPr>
            <w:tcW w:w="1316" w:type="dxa"/>
            <w:tcBorders>
              <w:top w:val="nil"/>
              <w:left w:val="nil"/>
              <w:bottom w:val="single" w:sz="6" w:space="0" w:color="000000"/>
              <w:right w:val="single" w:sz="6" w:space="0" w:color="000000"/>
            </w:tcBorders>
            <w:vAlign w:val="center"/>
          </w:tcPr>
          <w:p w14:paraId="4A4727C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1,98</w:t>
            </w:r>
          </w:p>
        </w:tc>
      </w:tr>
      <w:tr w:rsidR="00B76F71" w:rsidRPr="007915A3" w14:paraId="29CB09D5" w14:textId="77777777">
        <w:tc>
          <w:tcPr>
            <w:tcW w:w="543" w:type="dxa"/>
            <w:tcBorders>
              <w:top w:val="nil"/>
              <w:left w:val="single" w:sz="6" w:space="0" w:color="000000"/>
              <w:bottom w:val="single" w:sz="6" w:space="0" w:color="000000"/>
              <w:right w:val="single" w:sz="6" w:space="0" w:color="000000"/>
            </w:tcBorders>
            <w:vAlign w:val="center"/>
          </w:tcPr>
          <w:p w14:paraId="4A9C1F1D"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23</w:t>
            </w:r>
          </w:p>
        </w:tc>
        <w:tc>
          <w:tcPr>
            <w:tcW w:w="6731" w:type="dxa"/>
            <w:tcBorders>
              <w:top w:val="nil"/>
              <w:left w:val="nil"/>
              <w:bottom w:val="single" w:sz="6" w:space="0" w:color="000000"/>
              <w:right w:val="single" w:sz="6" w:space="0" w:color="000000"/>
            </w:tcBorders>
            <w:vAlign w:val="center"/>
          </w:tcPr>
          <w:p w14:paraId="6262826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Portar</w:t>
            </w:r>
          </w:p>
        </w:tc>
        <w:tc>
          <w:tcPr>
            <w:tcW w:w="1232" w:type="dxa"/>
            <w:tcBorders>
              <w:top w:val="nil"/>
              <w:left w:val="nil"/>
              <w:bottom w:val="single" w:sz="6" w:space="0" w:color="000000"/>
              <w:right w:val="single" w:sz="6" w:space="0" w:color="000000"/>
            </w:tcBorders>
            <w:vAlign w:val="center"/>
          </w:tcPr>
          <w:p w14:paraId="7831DF0B"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G</w:t>
            </w:r>
          </w:p>
        </w:tc>
        <w:tc>
          <w:tcPr>
            <w:tcW w:w="1316" w:type="dxa"/>
            <w:tcBorders>
              <w:top w:val="nil"/>
              <w:left w:val="nil"/>
              <w:bottom w:val="single" w:sz="6" w:space="0" w:color="000000"/>
              <w:right w:val="single" w:sz="6" w:space="0" w:color="000000"/>
            </w:tcBorders>
            <w:vAlign w:val="center"/>
          </w:tcPr>
          <w:p w14:paraId="2C468E3A"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1,87</w:t>
            </w:r>
          </w:p>
        </w:tc>
      </w:tr>
      <w:tr w:rsidR="00B76F71" w:rsidRPr="007915A3" w14:paraId="1530736C" w14:textId="77777777">
        <w:tc>
          <w:tcPr>
            <w:tcW w:w="543" w:type="dxa"/>
            <w:tcBorders>
              <w:top w:val="nil"/>
              <w:left w:val="single" w:sz="6" w:space="0" w:color="000000"/>
              <w:bottom w:val="single" w:sz="6" w:space="0" w:color="000000"/>
              <w:right w:val="single" w:sz="6" w:space="0" w:color="000000"/>
            </w:tcBorders>
            <w:vAlign w:val="center"/>
          </w:tcPr>
          <w:p w14:paraId="6D450425"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24</w:t>
            </w:r>
          </w:p>
        </w:tc>
        <w:tc>
          <w:tcPr>
            <w:tcW w:w="6731" w:type="dxa"/>
            <w:tcBorders>
              <w:top w:val="nil"/>
              <w:left w:val="nil"/>
              <w:bottom w:val="single" w:sz="6" w:space="0" w:color="000000"/>
              <w:right w:val="single" w:sz="6" w:space="0" w:color="000000"/>
            </w:tcBorders>
            <w:vAlign w:val="center"/>
          </w:tcPr>
          <w:p w14:paraId="0BBD027F"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Îngrijitor</w:t>
            </w:r>
          </w:p>
        </w:tc>
        <w:tc>
          <w:tcPr>
            <w:tcW w:w="1232" w:type="dxa"/>
            <w:tcBorders>
              <w:top w:val="nil"/>
              <w:left w:val="nil"/>
              <w:bottom w:val="single" w:sz="6" w:space="0" w:color="000000"/>
              <w:right w:val="single" w:sz="6" w:space="0" w:color="000000"/>
            </w:tcBorders>
            <w:vAlign w:val="center"/>
          </w:tcPr>
          <w:p w14:paraId="6D1569C5"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G</w:t>
            </w:r>
          </w:p>
        </w:tc>
        <w:tc>
          <w:tcPr>
            <w:tcW w:w="1316" w:type="dxa"/>
            <w:tcBorders>
              <w:top w:val="nil"/>
              <w:left w:val="nil"/>
              <w:bottom w:val="single" w:sz="6" w:space="0" w:color="000000"/>
              <w:right w:val="single" w:sz="6" w:space="0" w:color="000000"/>
            </w:tcBorders>
            <w:vAlign w:val="center"/>
          </w:tcPr>
          <w:p w14:paraId="6987AE23"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1,76</w:t>
            </w:r>
          </w:p>
        </w:tc>
      </w:tr>
    </w:tbl>
    <w:p w14:paraId="12EA73BF" w14:textId="72319925" w:rsidR="00923A24" w:rsidRPr="007915A3" w:rsidRDefault="007B32E7" w:rsidP="00923A24">
      <w:pPr>
        <w:pStyle w:val="Default"/>
        <w:jc w:val="both"/>
        <w:rPr>
          <w:color w:val="auto"/>
          <w:kern w:val="2"/>
          <w:lang w:eastAsia="en-US"/>
          <w14:ligatures w14:val="standardContextual"/>
        </w:rPr>
      </w:pPr>
      <w:r w:rsidRPr="007915A3">
        <w:rPr>
          <w:color w:val="auto"/>
          <w:kern w:val="2"/>
          <w:lang w:eastAsia="en-US"/>
          <w14:ligatures w14:val="standardContextual"/>
        </w:rPr>
        <w:t xml:space="preserve"> </w:t>
      </w:r>
      <w:r w:rsidR="00923A24" w:rsidRPr="007915A3">
        <w:rPr>
          <w:color w:val="auto"/>
          <w:kern w:val="2"/>
          <w:lang w:eastAsia="en-US"/>
          <w14:ligatures w14:val="standardContextual"/>
        </w:rPr>
        <w:t xml:space="preserve">NOTĂ: </w:t>
      </w:r>
    </w:p>
    <w:p w14:paraId="476729E6" w14:textId="77777777" w:rsidR="00923A24" w:rsidRPr="007915A3" w:rsidRDefault="00923A24" w:rsidP="00923A24">
      <w:pPr>
        <w:pStyle w:val="Default"/>
        <w:jc w:val="both"/>
        <w:rPr>
          <w:color w:val="auto"/>
          <w:kern w:val="2"/>
          <w:lang w:eastAsia="en-US"/>
          <w14:ligatures w14:val="standardContextual"/>
        </w:rPr>
      </w:pPr>
      <w:r w:rsidRPr="007915A3">
        <w:rPr>
          <w:color w:val="auto"/>
          <w:kern w:val="2"/>
          <w:lang w:eastAsia="en-US"/>
          <w14:ligatures w14:val="standardContextual"/>
        </w:rPr>
        <w:t xml:space="preserve">1. La trimiterea în misiune, încadrarea în clasa I a funcției se face în cazul personalului care a mai fost trimis minimum un an în misiune permanentă în străinătate în aceeași funcție sau într-o funcție ierarhizată cel puțin cu același coeficient de ierarhizare. Începând cu data intrării în vigoare a prezentei legi, pentru personalul aflat în misiune care este trecut în altă funcție încadrarea pe noua funcție se face la clasa a II-a. </w:t>
      </w:r>
    </w:p>
    <w:p w14:paraId="5BBF2948" w14:textId="77777777" w:rsidR="00923A24" w:rsidRPr="007915A3" w:rsidRDefault="00923A24" w:rsidP="00923A24">
      <w:pPr>
        <w:pStyle w:val="Default"/>
        <w:jc w:val="both"/>
        <w:rPr>
          <w:color w:val="auto"/>
          <w:kern w:val="2"/>
          <w:lang w:eastAsia="en-US"/>
          <w14:ligatures w14:val="standardContextual"/>
        </w:rPr>
      </w:pPr>
      <w:r w:rsidRPr="007915A3">
        <w:rPr>
          <w:color w:val="auto"/>
          <w:kern w:val="2"/>
          <w:lang w:eastAsia="en-US"/>
          <w14:ligatures w14:val="standardContextual"/>
        </w:rPr>
        <w:t xml:space="preserve">Trecerea personalului la clasa I se face cu respectarea acelorași condiții de vechime. </w:t>
      </w:r>
    </w:p>
    <w:p w14:paraId="7EC8AFA0" w14:textId="657F2094" w:rsidR="00B76F71" w:rsidRPr="007915A3" w:rsidRDefault="00923A24" w:rsidP="00923A24">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La misiunile unde nu se justifică utilizarea unor funcții distincte, acestea pot fi comasate. Salariul funcției de încadrare a persoanei numite se va stabili ținându-se seama de sarcinile preponderente, de pregătirea profesională și de vechimea în specialitate. </w:t>
      </w:r>
    </w:p>
    <w:p w14:paraId="74069292" w14:textId="24D8FC52"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CAPITOLUL V</w:t>
      </w:r>
    </w:p>
    <w:p w14:paraId="02405C20" w14:textId="599C482C"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Alte drepturi </w:t>
      </w:r>
      <w:r w:rsidR="00923A24" w:rsidRPr="007915A3">
        <w:rPr>
          <w:rFonts w:ascii="Times New Roman" w:hAnsi="Times New Roman" w:cs="Times New Roman"/>
          <w:sz w:val="24"/>
          <w:szCs w:val="24"/>
          <w:lang w:val="ro-RO"/>
        </w:rPr>
        <w:t xml:space="preserve">bănești </w:t>
      </w:r>
      <w:r w:rsidRPr="007915A3">
        <w:rPr>
          <w:rFonts w:ascii="Times New Roman" w:hAnsi="Times New Roman" w:cs="Times New Roman"/>
          <w:sz w:val="24"/>
          <w:szCs w:val="24"/>
          <w:lang w:val="ro-RO"/>
        </w:rPr>
        <w:t>ale personalului trimis în misiune permanentă în străinătate</w:t>
      </w:r>
    </w:p>
    <w:p w14:paraId="7A1AD631" w14:textId="05628790"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2B416D" w:rsidRPr="007915A3">
        <w:rPr>
          <w:rFonts w:ascii="Times New Roman" w:hAnsi="Times New Roman" w:cs="Times New Roman"/>
          <w:sz w:val="24"/>
          <w:szCs w:val="24"/>
          <w:lang w:val="ro-RO"/>
        </w:rPr>
        <w:t>9</w:t>
      </w:r>
      <w:r w:rsidRPr="007915A3">
        <w:rPr>
          <w:rFonts w:ascii="Times New Roman" w:hAnsi="Times New Roman" w:cs="Times New Roman"/>
          <w:strike/>
          <w:sz w:val="24"/>
          <w:szCs w:val="24"/>
          <w:lang w:val="ro-RO"/>
        </w:rPr>
        <w:t xml:space="preserve"> </w:t>
      </w:r>
    </w:p>
    <w:p w14:paraId="72981A33" w14:textId="2FF7538A"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Personalul trimis în misiune permanentă la misiunile diplomatice, la oficiile consulare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la institutele culturale </w:t>
      </w:r>
      <w:proofErr w:type="spellStart"/>
      <w:r w:rsidRPr="007915A3">
        <w:rPr>
          <w:rFonts w:ascii="Times New Roman" w:hAnsi="Times New Roman" w:cs="Times New Roman"/>
          <w:sz w:val="24"/>
          <w:szCs w:val="24"/>
          <w:lang w:val="ro-RO"/>
        </w:rPr>
        <w:t>româneşti</w:t>
      </w:r>
      <w:proofErr w:type="spellEnd"/>
      <w:r w:rsidRPr="007915A3">
        <w:rPr>
          <w:rFonts w:ascii="Times New Roman" w:hAnsi="Times New Roman" w:cs="Times New Roman"/>
          <w:sz w:val="24"/>
          <w:szCs w:val="24"/>
          <w:lang w:val="ro-RO"/>
        </w:rPr>
        <w:t xml:space="preserve"> din străinătate de către Ministerul Afacerilor Externe, precum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de către celelalte autorități ale administrației publice centrale, denumite în continuare </w:t>
      </w:r>
      <w:proofErr w:type="spellStart"/>
      <w:r w:rsidRPr="007915A3">
        <w:rPr>
          <w:rFonts w:ascii="Times New Roman" w:hAnsi="Times New Roman" w:cs="Times New Roman"/>
          <w:sz w:val="24"/>
          <w:szCs w:val="24"/>
          <w:lang w:val="ro-RO"/>
        </w:rPr>
        <w:t>unităţi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 are dreptul, la:</w:t>
      </w:r>
    </w:p>
    <w:p w14:paraId="503205CC" w14:textId="3E4C9FC3" w:rsidR="00B76F71" w:rsidRPr="007915A3" w:rsidRDefault="007B32E7" w:rsidP="00902287">
      <w:pPr>
        <w:pStyle w:val="Default"/>
        <w:jc w:val="both"/>
        <w:rPr>
          <w:sz w:val="20"/>
          <w:szCs w:val="20"/>
        </w:rPr>
      </w:pPr>
      <w:r w:rsidRPr="007915A3">
        <w:t xml:space="preserve">a) o </w:t>
      </w:r>
      <w:proofErr w:type="spellStart"/>
      <w:r w:rsidRPr="007915A3">
        <w:t>indemnizaţie</w:t>
      </w:r>
      <w:proofErr w:type="spellEnd"/>
      <w:r w:rsidRPr="007915A3">
        <w:t xml:space="preserve"> lunară în valută </w:t>
      </w:r>
      <w:r w:rsidR="00902287" w:rsidRPr="007915A3">
        <w:rPr>
          <w:color w:val="auto"/>
          <w:kern w:val="2"/>
          <w:lang w:eastAsia="en-US"/>
          <w14:ligatures w14:val="standardContextual"/>
        </w:rPr>
        <w:t>reprezentând 25% din salariul din străinătate al funcției pe care este încadrat în situația în care îndeplinește în mod suplimentar față de atribuțiile stabilite prin fișa postului ocupat în misiunea permanentă, pe o durată mai mare de 30 de zile consecutive, atribuții care revin unui alt post vacant din schema reprezentanței respective sau a altei reprezentanțe din statul de reședință, cu aprobarea conducerii unității trimițătoare;</w:t>
      </w:r>
      <w:r w:rsidR="00902287" w:rsidRPr="007915A3">
        <w:rPr>
          <w:sz w:val="20"/>
          <w:szCs w:val="20"/>
        </w:rPr>
        <w:t xml:space="preserve"> </w:t>
      </w:r>
    </w:p>
    <w:p w14:paraId="68B6055A" w14:textId="0126E49B" w:rsidR="00902287" w:rsidRPr="007915A3" w:rsidRDefault="007B32E7" w:rsidP="00902287">
      <w:pPr>
        <w:pStyle w:val="Default"/>
        <w:jc w:val="both"/>
        <w:rPr>
          <w:sz w:val="20"/>
          <w:szCs w:val="20"/>
        </w:rPr>
      </w:pPr>
      <w:r w:rsidRPr="007915A3">
        <w:t xml:space="preserve">b) o </w:t>
      </w:r>
      <w:proofErr w:type="spellStart"/>
      <w:r w:rsidRPr="007915A3">
        <w:t>indemnizaţie</w:t>
      </w:r>
      <w:proofErr w:type="spellEnd"/>
      <w:r w:rsidRPr="007915A3">
        <w:t xml:space="preserve"> lunară în valută pentru </w:t>
      </w:r>
      <w:proofErr w:type="spellStart"/>
      <w:r w:rsidRPr="007915A3">
        <w:t>şefii</w:t>
      </w:r>
      <w:proofErr w:type="spellEnd"/>
      <w:r w:rsidRPr="007915A3">
        <w:t xml:space="preserve"> de misiune, atașații de apărare, atașații de afaceri interne, atașații pe probleme de muncă și sociale, consilierii economici, </w:t>
      </w:r>
      <w:proofErr w:type="spellStart"/>
      <w:r w:rsidRPr="007915A3">
        <w:t>acreditaţi</w:t>
      </w:r>
      <w:proofErr w:type="spellEnd"/>
      <w:r w:rsidRPr="007915A3">
        <w:t xml:space="preserve"> în mai multe </w:t>
      </w:r>
      <w:proofErr w:type="spellStart"/>
      <w:r w:rsidRPr="007915A3">
        <w:t>ţări</w:t>
      </w:r>
      <w:proofErr w:type="spellEnd"/>
      <w:r w:rsidR="00902287" w:rsidRPr="007915A3">
        <w:t xml:space="preserve">, </w:t>
      </w:r>
      <w:r w:rsidR="00902287" w:rsidRPr="007915A3">
        <w:rPr>
          <w:color w:val="auto"/>
          <w:kern w:val="2"/>
          <w:lang w:eastAsia="en-US"/>
          <w14:ligatures w14:val="standardContextual"/>
        </w:rPr>
        <w:lastRenderedPageBreak/>
        <w:t>calculată în cuantum de 10% din salariul de bază lunar în străinătate, corespunzător funcției și gradului diplomatic sau consular pe care sunt încadrați;</w:t>
      </w:r>
      <w:r w:rsidR="00902287" w:rsidRPr="007915A3">
        <w:rPr>
          <w:sz w:val="20"/>
          <w:szCs w:val="20"/>
        </w:rPr>
        <w:t xml:space="preserve"> </w:t>
      </w:r>
    </w:p>
    <w:p w14:paraId="6752336A" w14:textId="77777777" w:rsidR="00C049C5" w:rsidRPr="007915A3" w:rsidRDefault="00C049C5" w:rsidP="00C049C5">
      <w:pPr>
        <w:pStyle w:val="Default"/>
        <w:jc w:val="both"/>
        <w:rPr>
          <w:color w:val="auto"/>
          <w:kern w:val="2"/>
          <w:lang w:eastAsia="en-US"/>
          <w14:ligatures w14:val="standardContextual"/>
        </w:rPr>
      </w:pPr>
      <w:r w:rsidRPr="007915A3">
        <w:rPr>
          <w:color w:val="auto"/>
          <w:kern w:val="2"/>
          <w:lang w:eastAsia="en-US"/>
          <w14:ligatures w14:val="standardContextual"/>
        </w:rPr>
        <w:t xml:space="preserve">c) o indemnizație lunară în valută pentru munca desfășurată pe timpul nopții, între orele 22:00 și 6:00, ora locală, din dispoziția scrisă a șefului de misiune diplomatică sau de oficiu consular, ce nu poate depăși 25% din baza de calcul stabilită pentru țara în care își are sediul misiunea diplomatică sau oficiul consular respectiv. </w:t>
      </w:r>
    </w:p>
    <w:p w14:paraId="578B67E9" w14:textId="77777777" w:rsidR="00C049C5" w:rsidRPr="007915A3" w:rsidRDefault="00C049C5" w:rsidP="00C049C5">
      <w:pPr>
        <w:pStyle w:val="Default"/>
        <w:jc w:val="both"/>
        <w:rPr>
          <w:color w:val="auto"/>
          <w:kern w:val="2"/>
          <w:lang w:eastAsia="en-US"/>
          <w14:ligatures w14:val="standardContextual"/>
        </w:rPr>
      </w:pPr>
      <w:r w:rsidRPr="007915A3">
        <w:rPr>
          <w:color w:val="auto"/>
          <w:kern w:val="2"/>
          <w:lang w:eastAsia="en-US"/>
          <w14:ligatures w14:val="standardContextual"/>
        </w:rPr>
        <w:t xml:space="preserve">Condițiile de acordare a acestei prime personalului trimis în misiune permanentă în străinătate sunt stabilite prin ordin al ministrului afacerilor externe. </w:t>
      </w:r>
    </w:p>
    <w:p w14:paraId="2A1532E9" w14:textId="3359A56E" w:rsidR="00B76F71" w:rsidRPr="007915A3" w:rsidRDefault="00C049C5" w:rsidP="00C049C5">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d) o indemnizație anuală de concediu stabilită în valută pentru zilele de concediu aferente misiunii permanente în străinătate, raportată la un salariu în străinătate. </w:t>
      </w:r>
    </w:p>
    <w:p w14:paraId="0A4ED948" w14:textId="3C16954D" w:rsidR="00B76F71" w:rsidRPr="007915A3" w:rsidRDefault="00C049C5" w:rsidP="005113E1">
      <w:pPr>
        <w:pStyle w:val="Default"/>
        <w:jc w:val="both"/>
        <w:rPr>
          <w:sz w:val="20"/>
          <w:szCs w:val="20"/>
        </w:rPr>
      </w:pPr>
      <w:r w:rsidRPr="007915A3">
        <w:t xml:space="preserve">e) </w:t>
      </w:r>
      <w:r w:rsidR="007B32E7" w:rsidRPr="007915A3">
        <w:t xml:space="preserve">o </w:t>
      </w:r>
      <w:proofErr w:type="spellStart"/>
      <w:r w:rsidR="007B32E7" w:rsidRPr="007915A3">
        <w:t>indemnizaţie</w:t>
      </w:r>
      <w:proofErr w:type="spellEnd"/>
      <w:r w:rsidR="007B32E7" w:rsidRPr="007915A3">
        <w:t xml:space="preserve"> lunară în valută pentru </w:t>
      </w:r>
      <w:proofErr w:type="spellStart"/>
      <w:r w:rsidR="007B32E7" w:rsidRPr="007915A3">
        <w:t>soţia</w:t>
      </w:r>
      <w:proofErr w:type="spellEnd"/>
      <w:r w:rsidR="007B32E7" w:rsidRPr="007915A3">
        <w:t>/</w:t>
      </w:r>
      <w:proofErr w:type="spellStart"/>
      <w:r w:rsidR="007B32E7" w:rsidRPr="007915A3">
        <w:t>soţul</w:t>
      </w:r>
      <w:proofErr w:type="spellEnd"/>
      <w:r w:rsidR="007B32E7" w:rsidRPr="007915A3">
        <w:t xml:space="preserve"> aflată/aflat în </w:t>
      </w:r>
      <w:proofErr w:type="spellStart"/>
      <w:r w:rsidR="007B32E7" w:rsidRPr="007915A3">
        <w:t>întreţinere</w:t>
      </w:r>
      <w:proofErr w:type="spellEnd"/>
      <w:r w:rsidR="007B32E7" w:rsidRPr="007915A3">
        <w:t xml:space="preserve"> permanentă în străinătate</w:t>
      </w:r>
      <w:r w:rsidR="00AD64ED" w:rsidRPr="007915A3">
        <w:t xml:space="preserve"> </w:t>
      </w:r>
      <w:r w:rsidR="00AD64ED" w:rsidRPr="007915A3">
        <w:rPr>
          <w:color w:val="auto"/>
          <w:kern w:val="2"/>
          <w:lang w:eastAsia="en-US"/>
          <w14:ligatures w14:val="standardContextual"/>
        </w:rPr>
        <w:t xml:space="preserve">reprezentând 25% din salariul de bază lunar în străinătate al </w:t>
      </w:r>
      <w:proofErr w:type="spellStart"/>
      <w:r w:rsidR="00AD64ED" w:rsidRPr="007915A3">
        <w:rPr>
          <w:color w:val="auto"/>
          <w:kern w:val="2"/>
          <w:lang w:eastAsia="en-US"/>
          <w14:ligatures w14:val="standardContextual"/>
        </w:rPr>
        <w:t>soţului</w:t>
      </w:r>
      <w:proofErr w:type="spellEnd"/>
      <w:r w:rsidR="00AD64ED" w:rsidRPr="007915A3">
        <w:rPr>
          <w:color w:val="auto"/>
          <w:kern w:val="2"/>
          <w:lang w:eastAsia="en-US"/>
          <w14:ligatures w14:val="standardContextual"/>
        </w:rPr>
        <w:t>/</w:t>
      </w:r>
      <w:proofErr w:type="spellStart"/>
      <w:r w:rsidR="00AD64ED" w:rsidRPr="007915A3">
        <w:rPr>
          <w:color w:val="auto"/>
          <w:kern w:val="2"/>
          <w:lang w:eastAsia="en-US"/>
          <w14:ligatures w14:val="standardContextual"/>
        </w:rPr>
        <w:t>soţiei</w:t>
      </w:r>
      <w:proofErr w:type="spellEnd"/>
      <w:r w:rsidR="00AD64ED" w:rsidRPr="007915A3">
        <w:rPr>
          <w:color w:val="auto"/>
          <w:kern w:val="2"/>
          <w:lang w:eastAsia="en-US"/>
          <w14:ligatures w14:val="standardContextual"/>
        </w:rPr>
        <w:t xml:space="preserve">, precum </w:t>
      </w:r>
      <w:proofErr w:type="spellStart"/>
      <w:r w:rsidR="00AD64ED" w:rsidRPr="007915A3">
        <w:rPr>
          <w:color w:val="auto"/>
          <w:kern w:val="2"/>
          <w:lang w:eastAsia="en-US"/>
          <w14:ligatures w14:val="standardContextual"/>
        </w:rPr>
        <w:t>şi</w:t>
      </w:r>
      <w:proofErr w:type="spellEnd"/>
      <w:r w:rsidR="00AD64ED" w:rsidRPr="007915A3">
        <w:rPr>
          <w:color w:val="auto"/>
          <w:kern w:val="2"/>
          <w:lang w:eastAsia="en-US"/>
          <w14:ligatures w14:val="standardContextual"/>
        </w:rPr>
        <w:t xml:space="preserve"> din </w:t>
      </w:r>
      <w:proofErr w:type="spellStart"/>
      <w:r w:rsidR="00AD64ED" w:rsidRPr="007915A3">
        <w:rPr>
          <w:color w:val="auto"/>
          <w:kern w:val="2"/>
          <w:lang w:eastAsia="en-US"/>
          <w14:ligatures w14:val="standardContextual"/>
        </w:rPr>
        <w:t>indemnizaţia</w:t>
      </w:r>
      <w:proofErr w:type="spellEnd"/>
      <w:r w:rsidR="00AD64ED" w:rsidRPr="007915A3">
        <w:rPr>
          <w:color w:val="auto"/>
          <w:kern w:val="2"/>
          <w:lang w:eastAsia="en-US"/>
          <w14:ligatures w14:val="standardContextual"/>
        </w:rPr>
        <w:t xml:space="preserve"> prevăzută la lit. b), acolo unde este cazul;</w:t>
      </w:r>
      <w:r w:rsidR="00AD64ED" w:rsidRPr="007915A3">
        <w:rPr>
          <w:sz w:val="20"/>
          <w:szCs w:val="20"/>
        </w:rPr>
        <w:t xml:space="preserve"> </w:t>
      </w:r>
    </w:p>
    <w:p w14:paraId="41390B34" w14:textId="77777777" w:rsidR="005113E1" w:rsidRPr="007915A3" w:rsidRDefault="005113E1" w:rsidP="005113E1">
      <w:pPr>
        <w:pStyle w:val="Default"/>
        <w:jc w:val="both"/>
        <w:rPr>
          <w:color w:val="auto"/>
          <w:kern w:val="2"/>
          <w:lang w:eastAsia="en-US"/>
          <w14:ligatures w14:val="standardContextual"/>
        </w:rPr>
      </w:pPr>
      <w:r w:rsidRPr="007915A3">
        <w:rPr>
          <w:color w:val="auto"/>
          <w:kern w:val="2"/>
          <w:lang w:eastAsia="en-US"/>
          <w14:ligatures w14:val="standardContextual"/>
        </w:rPr>
        <w:t xml:space="preserve">f) o </w:t>
      </w:r>
      <w:proofErr w:type="spellStart"/>
      <w:r w:rsidRPr="007915A3">
        <w:rPr>
          <w:color w:val="auto"/>
          <w:kern w:val="2"/>
          <w:lang w:eastAsia="en-US"/>
          <w14:ligatures w14:val="standardContextual"/>
        </w:rPr>
        <w:t>indemnizaţie</w:t>
      </w:r>
      <w:proofErr w:type="spellEnd"/>
      <w:r w:rsidRPr="007915A3">
        <w:rPr>
          <w:color w:val="auto"/>
          <w:kern w:val="2"/>
          <w:lang w:eastAsia="en-US"/>
          <w14:ligatures w14:val="standardContextual"/>
        </w:rPr>
        <w:t xml:space="preserve"> lunară în valută corespunzătoare coeficientului 0,25 din salariul de bază în străinătate, precum </w:t>
      </w:r>
      <w:proofErr w:type="spellStart"/>
      <w:r w:rsidRPr="007915A3">
        <w:rPr>
          <w:color w:val="auto"/>
          <w:kern w:val="2"/>
          <w:lang w:eastAsia="en-US"/>
          <w14:ligatures w14:val="standardContextual"/>
        </w:rPr>
        <w:t>şi</w:t>
      </w:r>
      <w:proofErr w:type="spellEnd"/>
      <w:r w:rsidRPr="007915A3">
        <w:rPr>
          <w:color w:val="auto"/>
          <w:kern w:val="2"/>
          <w:lang w:eastAsia="en-US"/>
          <w14:ligatures w14:val="standardContextual"/>
        </w:rPr>
        <w:t xml:space="preserve"> din </w:t>
      </w:r>
      <w:proofErr w:type="spellStart"/>
      <w:r w:rsidRPr="007915A3">
        <w:rPr>
          <w:color w:val="auto"/>
          <w:kern w:val="2"/>
          <w:lang w:eastAsia="en-US"/>
          <w14:ligatures w14:val="standardContextual"/>
        </w:rPr>
        <w:t>indemnizaţia</w:t>
      </w:r>
      <w:proofErr w:type="spellEnd"/>
      <w:r w:rsidRPr="007915A3">
        <w:rPr>
          <w:color w:val="auto"/>
          <w:kern w:val="2"/>
          <w:lang w:eastAsia="en-US"/>
          <w14:ligatures w14:val="standardContextual"/>
        </w:rPr>
        <w:t xml:space="preserve"> prevăzută la lit. b), acolo unde este cazul, pentru fiecare copil minor aflat în </w:t>
      </w:r>
      <w:proofErr w:type="spellStart"/>
      <w:r w:rsidRPr="007915A3">
        <w:rPr>
          <w:color w:val="auto"/>
          <w:kern w:val="2"/>
          <w:lang w:eastAsia="en-US"/>
          <w14:ligatures w14:val="standardContextual"/>
        </w:rPr>
        <w:t>întreţinere</w:t>
      </w:r>
      <w:proofErr w:type="spellEnd"/>
      <w:r w:rsidRPr="007915A3">
        <w:rPr>
          <w:color w:val="auto"/>
          <w:kern w:val="2"/>
          <w:lang w:eastAsia="en-US"/>
          <w14:ligatures w14:val="standardContextual"/>
        </w:rPr>
        <w:t xml:space="preserve"> permanentă la misiune, până la împlinirea vârstei de 18 ani sau până la terminarea cursurilor anului </w:t>
      </w:r>
      <w:proofErr w:type="spellStart"/>
      <w:r w:rsidRPr="007915A3">
        <w:rPr>
          <w:color w:val="auto"/>
          <w:kern w:val="2"/>
          <w:lang w:eastAsia="en-US"/>
          <w14:ligatures w14:val="standardContextual"/>
        </w:rPr>
        <w:t>şcolar</w:t>
      </w:r>
      <w:proofErr w:type="spellEnd"/>
      <w:r w:rsidRPr="007915A3">
        <w:rPr>
          <w:color w:val="auto"/>
          <w:kern w:val="2"/>
          <w:lang w:eastAsia="en-US"/>
          <w14:ligatures w14:val="standardContextual"/>
        </w:rPr>
        <w:t xml:space="preserve"> în care </w:t>
      </w:r>
    </w:p>
    <w:p w14:paraId="7FB6E202" w14:textId="77777777" w:rsidR="00CA7C0E" w:rsidRPr="007915A3" w:rsidRDefault="00CA7C0E" w:rsidP="00CA7C0E">
      <w:pPr>
        <w:pStyle w:val="Default"/>
        <w:jc w:val="both"/>
        <w:rPr>
          <w:color w:val="auto"/>
          <w:kern w:val="2"/>
          <w:lang w:eastAsia="en-US"/>
          <w14:ligatures w14:val="standardContextual"/>
        </w:rPr>
      </w:pPr>
      <w:r w:rsidRPr="007915A3">
        <w:rPr>
          <w:color w:val="auto"/>
          <w:kern w:val="2"/>
          <w:lang w:eastAsia="en-US"/>
          <w14:ligatures w14:val="standardContextual"/>
        </w:rPr>
        <w:t xml:space="preserve">copilul </w:t>
      </w:r>
      <w:proofErr w:type="spellStart"/>
      <w:r w:rsidRPr="007915A3">
        <w:rPr>
          <w:color w:val="auto"/>
          <w:kern w:val="2"/>
          <w:lang w:eastAsia="en-US"/>
          <w14:ligatures w14:val="standardContextual"/>
        </w:rPr>
        <w:t>împlineşte</w:t>
      </w:r>
      <w:proofErr w:type="spellEnd"/>
      <w:r w:rsidRPr="007915A3">
        <w:rPr>
          <w:color w:val="auto"/>
          <w:kern w:val="2"/>
          <w:lang w:eastAsia="en-US"/>
          <w14:ligatures w14:val="standardContextual"/>
        </w:rPr>
        <w:t xml:space="preserve"> 18 ani. </w:t>
      </w:r>
      <w:proofErr w:type="spellStart"/>
      <w:r w:rsidRPr="007915A3">
        <w:rPr>
          <w:color w:val="auto"/>
          <w:kern w:val="2"/>
          <w:lang w:eastAsia="en-US"/>
          <w14:ligatures w14:val="standardContextual"/>
        </w:rPr>
        <w:t>Indemnizaţia</w:t>
      </w:r>
      <w:proofErr w:type="spellEnd"/>
      <w:r w:rsidRPr="007915A3">
        <w:rPr>
          <w:color w:val="auto"/>
          <w:kern w:val="2"/>
          <w:lang w:eastAsia="en-US"/>
          <w14:ligatures w14:val="standardContextual"/>
        </w:rPr>
        <w:t xml:space="preserve"> nu se acordă pentru copiii care repetă anul </w:t>
      </w:r>
      <w:proofErr w:type="spellStart"/>
      <w:r w:rsidRPr="007915A3">
        <w:rPr>
          <w:color w:val="auto"/>
          <w:kern w:val="2"/>
          <w:lang w:eastAsia="en-US"/>
          <w14:ligatures w14:val="standardContextual"/>
        </w:rPr>
        <w:t>şcolar</w:t>
      </w:r>
      <w:proofErr w:type="spellEnd"/>
      <w:r w:rsidRPr="007915A3">
        <w:rPr>
          <w:color w:val="auto"/>
          <w:kern w:val="2"/>
          <w:lang w:eastAsia="en-US"/>
          <w14:ligatures w14:val="standardContextual"/>
        </w:rPr>
        <w:t xml:space="preserve">, cu </w:t>
      </w:r>
      <w:proofErr w:type="spellStart"/>
      <w:r w:rsidRPr="007915A3">
        <w:rPr>
          <w:color w:val="auto"/>
          <w:kern w:val="2"/>
          <w:lang w:eastAsia="en-US"/>
          <w14:ligatures w14:val="standardContextual"/>
        </w:rPr>
        <w:t>excepţia</w:t>
      </w:r>
      <w:proofErr w:type="spellEnd"/>
      <w:r w:rsidRPr="007915A3">
        <w:rPr>
          <w:color w:val="auto"/>
          <w:kern w:val="2"/>
          <w:lang w:eastAsia="en-US"/>
          <w14:ligatures w14:val="standardContextual"/>
        </w:rPr>
        <w:t xml:space="preserve"> cazurilor în care </w:t>
      </w:r>
      <w:proofErr w:type="spellStart"/>
      <w:r w:rsidRPr="007915A3">
        <w:rPr>
          <w:color w:val="auto"/>
          <w:kern w:val="2"/>
          <w:lang w:eastAsia="en-US"/>
          <w14:ligatures w14:val="standardContextual"/>
        </w:rPr>
        <w:t>repetenţia</w:t>
      </w:r>
      <w:proofErr w:type="spellEnd"/>
      <w:r w:rsidRPr="007915A3">
        <w:rPr>
          <w:color w:val="auto"/>
          <w:kern w:val="2"/>
          <w:lang w:eastAsia="en-US"/>
          <w14:ligatures w14:val="standardContextual"/>
        </w:rPr>
        <w:t xml:space="preserve"> este cauzată de motive de sănătate, dovedite cu certificat medical; </w:t>
      </w:r>
    </w:p>
    <w:p w14:paraId="260951CD" w14:textId="77777777" w:rsidR="00CA7C0E" w:rsidRPr="007915A3" w:rsidRDefault="00CA7C0E" w:rsidP="00CA7C0E">
      <w:pPr>
        <w:pStyle w:val="Default"/>
        <w:jc w:val="both"/>
        <w:rPr>
          <w:color w:val="auto"/>
          <w:kern w:val="2"/>
          <w:lang w:eastAsia="en-US"/>
          <w14:ligatures w14:val="standardContextual"/>
        </w:rPr>
      </w:pPr>
      <w:r w:rsidRPr="007915A3">
        <w:rPr>
          <w:color w:val="auto"/>
          <w:kern w:val="2"/>
          <w:lang w:eastAsia="en-US"/>
          <w14:ligatures w14:val="standardContextual"/>
        </w:rPr>
        <w:t xml:space="preserve">g) o </w:t>
      </w:r>
      <w:proofErr w:type="spellStart"/>
      <w:r w:rsidRPr="007915A3">
        <w:rPr>
          <w:color w:val="auto"/>
          <w:kern w:val="2"/>
          <w:lang w:eastAsia="en-US"/>
          <w14:ligatures w14:val="standardContextual"/>
        </w:rPr>
        <w:t>indemnizaţie</w:t>
      </w:r>
      <w:proofErr w:type="spellEnd"/>
      <w:r w:rsidRPr="007915A3">
        <w:rPr>
          <w:color w:val="auto"/>
          <w:kern w:val="2"/>
          <w:lang w:eastAsia="en-US"/>
          <w14:ligatures w14:val="standardContextual"/>
        </w:rPr>
        <w:t xml:space="preserve"> lunară în valută pentru plata taxei de </w:t>
      </w:r>
      <w:proofErr w:type="spellStart"/>
      <w:r w:rsidRPr="007915A3">
        <w:rPr>
          <w:color w:val="auto"/>
          <w:kern w:val="2"/>
          <w:lang w:eastAsia="en-US"/>
          <w14:ligatures w14:val="standardContextual"/>
        </w:rPr>
        <w:t>şcolarizare</w:t>
      </w:r>
      <w:proofErr w:type="spellEnd"/>
      <w:r w:rsidRPr="007915A3">
        <w:rPr>
          <w:color w:val="auto"/>
          <w:kern w:val="2"/>
          <w:lang w:eastAsia="en-US"/>
          <w14:ligatures w14:val="standardContextual"/>
        </w:rPr>
        <w:t xml:space="preserve"> pentru fiecare copil aflat în întreținere permanentă în străinătate până la vârsta de 26 de ani care urmează forme de </w:t>
      </w:r>
      <w:proofErr w:type="spellStart"/>
      <w:r w:rsidRPr="007915A3">
        <w:rPr>
          <w:color w:val="auto"/>
          <w:kern w:val="2"/>
          <w:lang w:eastAsia="en-US"/>
          <w14:ligatures w14:val="standardContextual"/>
        </w:rPr>
        <w:t>învăţământ</w:t>
      </w:r>
      <w:proofErr w:type="spellEnd"/>
      <w:r w:rsidRPr="007915A3">
        <w:rPr>
          <w:color w:val="auto"/>
          <w:kern w:val="2"/>
          <w:lang w:eastAsia="en-US"/>
          <w14:ligatures w14:val="standardContextual"/>
        </w:rPr>
        <w:t xml:space="preserve"> preuniversitare sau universitare care percep taxe de școlarizare în </w:t>
      </w:r>
      <w:proofErr w:type="spellStart"/>
      <w:r w:rsidRPr="007915A3">
        <w:rPr>
          <w:color w:val="auto"/>
          <w:kern w:val="2"/>
          <w:lang w:eastAsia="en-US"/>
          <w14:ligatures w14:val="standardContextual"/>
        </w:rPr>
        <w:t>ţara</w:t>
      </w:r>
      <w:proofErr w:type="spellEnd"/>
      <w:r w:rsidRPr="007915A3">
        <w:rPr>
          <w:color w:val="auto"/>
          <w:kern w:val="2"/>
          <w:lang w:eastAsia="en-US"/>
          <w14:ligatures w14:val="standardContextual"/>
        </w:rPr>
        <w:t xml:space="preserve"> unde părintele </w:t>
      </w:r>
      <w:proofErr w:type="spellStart"/>
      <w:r w:rsidRPr="007915A3">
        <w:rPr>
          <w:color w:val="auto"/>
          <w:kern w:val="2"/>
          <w:lang w:eastAsia="en-US"/>
          <w14:ligatures w14:val="standardContextual"/>
        </w:rPr>
        <w:t>îşi</w:t>
      </w:r>
      <w:proofErr w:type="spellEnd"/>
      <w:r w:rsidRPr="007915A3">
        <w:rPr>
          <w:color w:val="auto"/>
          <w:kern w:val="2"/>
          <w:lang w:eastAsia="en-US"/>
          <w14:ligatures w14:val="standardContextual"/>
        </w:rPr>
        <w:t xml:space="preserve"> </w:t>
      </w:r>
      <w:proofErr w:type="spellStart"/>
      <w:r w:rsidRPr="007915A3">
        <w:rPr>
          <w:color w:val="auto"/>
          <w:kern w:val="2"/>
          <w:lang w:eastAsia="en-US"/>
          <w14:ligatures w14:val="standardContextual"/>
        </w:rPr>
        <w:t>desfăşoară</w:t>
      </w:r>
      <w:proofErr w:type="spellEnd"/>
      <w:r w:rsidRPr="007915A3">
        <w:rPr>
          <w:color w:val="auto"/>
          <w:kern w:val="2"/>
          <w:lang w:eastAsia="en-US"/>
          <w14:ligatures w14:val="standardContextual"/>
        </w:rPr>
        <w:t xml:space="preserve"> activitatea. Această </w:t>
      </w:r>
      <w:proofErr w:type="spellStart"/>
      <w:r w:rsidRPr="007915A3">
        <w:rPr>
          <w:color w:val="auto"/>
          <w:kern w:val="2"/>
          <w:lang w:eastAsia="en-US"/>
          <w14:ligatures w14:val="standardContextual"/>
        </w:rPr>
        <w:t>indemnizaţie</w:t>
      </w:r>
      <w:proofErr w:type="spellEnd"/>
      <w:r w:rsidRPr="007915A3">
        <w:rPr>
          <w:color w:val="auto"/>
          <w:kern w:val="2"/>
          <w:lang w:eastAsia="en-US"/>
          <w14:ligatures w14:val="standardContextual"/>
        </w:rPr>
        <w:t xml:space="preserve"> se acordă pe bază de documente justificative emise pe numele personalului trimis în misiune permanentă </w:t>
      </w:r>
      <w:proofErr w:type="spellStart"/>
      <w:r w:rsidRPr="007915A3">
        <w:rPr>
          <w:color w:val="auto"/>
          <w:kern w:val="2"/>
          <w:lang w:eastAsia="en-US"/>
          <w14:ligatures w14:val="standardContextual"/>
        </w:rPr>
        <w:t>şi</w:t>
      </w:r>
      <w:proofErr w:type="spellEnd"/>
      <w:r w:rsidRPr="007915A3">
        <w:rPr>
          <w:color w:val="auto"/>
          <w:kern w:val="2"/>
          <w:lang w:eastAsia="en-US"/>
          <w14:ligatures w14:val="standardContextual"/>
        </w:rPr>
        <w:t xml:space="preserve"> nu poate </w:t>
      </w:r>
      <w:proofErr w:type="spellStart"/>
      <w:r w:rsidRPr="007915A3">
        <w:rPr>
          <w:color w:val="auto"/>
          <w:kern w:val="2"/>
          <w:lang w:eastAsia="en-US"/>
          <w14:ligatures w14:val="standardContextual"/>
        </w:rPr>
        <w:t>depăşi</w:t>
      </w:r>
      <w:proofErr w:type="spellEnd"/>
      <w:r w:rsidRPr="007915A3">
        <w:rPr>
          <w:color w:val="auto"/>
          <w:kern w:val="2"/>
          <w:lang w:eastAsia="en-US"/>
          <w14:ligatures w14:val="standardContextual"/>
        </w:rPr>
        <w:t xml:space="preserve"> 10.000 euro anual. În cazul în care copilul nu promovează anul de studii pentru care s-a acordat indemnizația sau examenele din anul respectiv, indemnizația se restituie. Metodologia, criteriile și condițiile acordării și restituirii indemnizației se stabilesc și se aprobă prin ordin al ministrului afacerilor externe. </w:t>
      </w:r>
    </w:p>
    <w:p w14:paraId="4E93EEAD" w14:textId="77777777" w:rsidR="00CA7C0E" w:rsidRPr="007915A3" w:rsidRDefault="00CA7C0E" w:rsidP="00CA7C0E">
      <w:pPr>
        <w:pStyle w:val="Default"/>
        <w:jc w:val="both"/>
        <w:rPr>
          <w:color w:val="auto"/>
          <w:kern w:val="2"/>
          <w:lang w:eastAsia="en-US"/>
          <w14:ligatures w14:val="standardContextual"/>
        </w:rPr>
      </w:pPr>
      <w:r w:rsidRPr="007915A3">
        <w:rPr>
          <w:color w:val="auto"/>
          <w:kern w:val="2"/>
          <w:lang w:eastAsia="en-US"/>
          <w14:ligatures w14:val="standardContextual"/>
        </w:rPr>
        <w:t xml:space="preserve">h) o </w:t>
      </w:r>
      <w:proofErr w:type="spellStart"/>
      <w:r w:rsidRPr="007915A3">
        <w:rPr>
          <w:color w:val="auto"/>
          <w:kern w:val="2"/>
          <w:lang w:eastAsia="en-US"/>
          <w14:ligatures w14:val="standardContextual"/>
        </w:rPr>
        <w:t>indemnizaţie</w:t>
      </w:r>
      <w:proofErr w:type="spellEnd"/>
      <w:r w:rsidRPr="007915A3">
        <w:rPr>
          <w:color w:val="auto"/>
          <w:kern w:val="2"/>
          <w:lang w:eastAsia="en-US"/>
          <w14:ligatures w14:val="standardContextual"/>
        </w:rPr>
        <w:t xml:space="preserve"> pentru cheltuielile de instalare în străinătate, al cărei cuantum se situează la nivelul unui salariu de bază în străinătate; </w:t>
      </w:r>
    </w:p>
    <w:p w14:paraId="1C384E72" w14:textId="77777777" w:rsidR="00CA7C0E" w:rsidRPr="007915A3" w:rsidRDefault="00CA7C0E" w:rsidP="00CA7C0E">
      <w:pPr>
        <w:pStyle w:val="Default"/>
        <w:jc w:val="both"/>
        <w:rPr>
          <w:color w:val="auto"/>
          <w:kern w:val="2"/>
          <w:lang w:eastAsia="en-US"/>
          <w14:ligatures w14:val="standardContextual"/>
        </w:rPr>
      </w:pPr>
      <w:r w:rsidRPr="007915A3">
        <w:rPr>
          <w:color w:val="auto"/>
          <w:kern w:val="2"/>
          <w:lang w:eastAsia="en-US"/>
          <w14:ligatures w14:val="standardContextual"/>
        </w:rPr>
        <w:t xml:space="preserve">i) o </w:t>
      </w:r>
      <w:proofErr w:type="spellStart"/>
      <w:r w:rsidRPr="007915A3">
        <w:rPr>
          <w:color w:val="auto"/>
          <w:kern w:val="2"/>
          <w:lang w:eastAsia="en-US"/>
          <w14:ligatures w14:val="standardContextual"/>
        </w:rPr>
        <w:t>indemnizaţie</w:t>
      </w:r>
      <w:proofErr w:type="spellEnd"/>
      <w:r w:rsidRPr="007915A3">
        <w:rPr>
          <w:color w:val="auto"/>
          <w:kern w:val="2"/>
          <w:lang w:eastAsia="en-US"/>
          <w14:ligatures w14:val="standardContextual"/>
        </w:rPr>
        <w:t xml:space="preserve"> lunară în lei reprezentând 25% din salariul lunar de bază de încadrare în țară pentru </w:t>
      </w:r>
      <w:proofErr w:type="spellStart"/>
      <w:r w:rsidRPr="007915A3">
        <w:rPr>
          <w:color w:val="auto"/>
          <w:kern w:val="2"/>
          <w:lang w:eastAsia="en-US"/>
          <w14:ligatures w14:val="standardContextual"/>
        </w:rPr>
        <w:t>soţia</w:t>
      </w:r>
      <w:proofErr w:type="spellEnd"/>
      <w:r w:rsidRPr="007915A3">
        <w:rPr>
          <w:color w:val="auto"/>
          <w:kern w:val="2"/>
          <w:lang w:eastAsia="en-US"/>
          <w14:ligatures w14:val="standardContextual"/>
        </w:rPr>
        <w:t>/</w:t>
      </w:r>
      <w:proofErr w:type="spellStart"/>
      <w:r w:rsidRPr="007915A3">
        <w:rPr>
          <w:color w:val="auto"/>
          <w:kern w:val="2"/>
          <w:lang w:eastAsia="en-US"/>
          <w14:ligatures w14:val="standardContextual"/>
        </w:rPr>
        <w:t>soţul</w:t>
      </w:r>
      <w:proofErr w:type="spellEnd"/>
      <w:r w:rsidRPr="007915A3">
        <w:rPr>
          <w:color w:val="auto"/>
          <w:kern w:val="2"/>
          <w:lang w:eastAsia="en-US"/>
          <w14:ligatures w14:val="standardContextual"/>
        </w:rPr>
        <w:t xml:space="preserve"> aflată/aflat în </w:t>
      </w:r>
      <w:proofErr w:type="spellStart"/>
      <w:r w:rsidRPr="007915A3">
        <w:rPr>
          <w:color w:val="auto"/>
          <w:kern w:val="2"/>
          <w:lang w:eastAsia="en-US"/>
          <w14:ligatures w14:val="standardContextual"/>
        </w:rPr>
        <w:t>întreţinere</w:t>
      </w:r>
      <w:proofErr w:type="spellEnd"/>
      <w:r w:rsidRPr="007915A3">
        <w:rPr>
          <w:color w:val="auto"/>
          <w:kern w:val="2"/>
          <w:lang w:eastAsia="en-US"/>
          <w14:ligatures w14:val="standardContextual"/>
        </w:rPr>
        <w:t xml:space="preserve"> în </w:t>
      </w:r>
      <w:proofErr w:type="spellStart"/>
      <w:r w:rsidRPr="007915A3">
        <w:rPr>
          <w:color w:val="auto"/>
          <w:kern w:val="2"/>
          <w:lang w:eastAsia="en-US"/>
          <w14:ligatures w14:val="standardContextual"/>
        </w:rPr>
        <w:t>ţară</w:t>
      </w:r>
      <w:proofErr w:type="spellEnd"/>
      <w:r w:rsidRPr="007915A3">
        <w:rPr>
          <w:color w:val="auto"/>
          <w:kern w:val="2"/>
          <w:lang w:eastAsia="en-US"/>
          <w14:ligatures w14:val="standardContextual"/>
        </w:rPr>
        <w:t xml:space="preserve">; </w:t>
      </w:r>
    </w:p>
    <w:p w14:paraId="37263EF6" w14:textId="77777777" w:rsidR="00CA7C0E" w:rsidRPr="007915A3" w:rsidRDefault="00CA7C0E" w:rsidP="00CA7C0E">
      <w:pPr>
        <w:pStyle w:val="Default"/>
        <w:jc w:val="both"/>
        <w:rPr>
          <w:color w:val="auto"/>
          <w:kern w:val="2"/>
          <w:lang w:eastAsia="en-US"/>
          <w14:ligatures w14:val="standardContextual"/>
        </w:rPr>
      </w:pPr>
      <w:r w:rsidRPr="007915A3">
        <w:rPr>
          <w:color w:val="auto"/>
          <w:kern w:val="2"/>
          <w:lang w:eastAsia="en-US"/>
          <w14:ligatures w14:val="standardContextual"/>
        </w:rPr>
        <w:t xml:space="preserve">j) o </w:t>
      </w:r>
      <w:proofErr w:type="spellStart"/>
      <w:r w:rsidRPr="007915A3">
        <w:rPr>
          <w:color w:val="auto"/>
          <w:kern w:val="2"/>
          <w:lang w:eastAsia="en-US"/>
          <w14:ligatures w14:val="standardContextual"/>
        </w:rPr>
        <w:t>indemnizaţie</w:t>
      </w:r>
      <w:proofErr w:type="spellEnd"/>
      <w:r w:rsidRPr="007915A3">
        <w:rPr>
          <w:color w:val="auto"/>
          <w:kern w:val="2"/>
          <w:lang w:eastAsia="en-US"/>
          <w14:ligatures w14:val="standardContextual"/>
        </w:rPr>
        <w:t xml:space="preserve"> lunară în lei la nivelul alocației de stat pentru copii pentru fiecare copil aflat în </w:t>
      </w:r>
      <w:proofErr w:type="spellStart"/>
      <w:r w:rsidRPr="007915A3">
        <w:rPr>
          <w:color w:val="auto"/>
          <w:kern w:val="2"/>
          <w:lang w:eastAsia="en-US"/>
          <w14:ligatures w14:val="standardContextual"/>
        </w:rPr>
        <w:t>întreţinere</w:t>
      </w:r>
      <w:proofErr w:type="spellEnd"/>
      <w:r w:rsidRPr="007915A3">
        <w:rPr>
          <w:color w:val="auto"/>
          <w:kern w:val="2"/>
          <w:lang w:eastAsia="en-US"/>
          <w14:ligatures w14:val="standardContextual"/>
        </w:rPr>
        <w:t xml:space="preserve"> în </w:t>
      </w:r>
      <w:proofErr w:type="spellStart"/>
      <w:r w:rsidRPr="007915A3">
        <w:rPr>
          <w:color w:val="auto"/>
          <w:kern w:val="2"/>
          <w:lang w:eastAsia="en-US"/>
          <w14:ligatures w14:val="standardContextual"/>
        </w:rPr>
        <w:t>ţară</w:t>
      </w:r>
      <w:proofErr w:type="spellEnd"/>
      <w:r w:rsidRPr="007915A3">
        <w:rPr>
          <w:color w:val="auto"/>
          <w:kern w:val="2"/>
          <w:lang w:eastAsia="en-US"/>
          <w14:ligatures w14:val="standardContextual"/>
        </w:rPr>
        <w:t xml:space="preserve">, până la împlinirea vârstei de 18 ani sau până la terminarea studiilor preuniversitare ori universitare, dar nu mai târziu de împlinirea vârstei de 26 de ani. Indemnizația nu se acordă pentru copiii care repetă anul școlar, cu excepția cazurilor în care repetenția este cauzată de motive de sănătate, dovedite cu certificat medical; </w:t>
      </w:r>
    </w:p>
    <w:p w14:paraId="514A2B26" w14:textId="77777777" w:rsidR="00CA7C0E" w:rsidRPr="007915A3" w:rsidRDefault="00CA7C0E" w:rsidP="00CA7C0E">
      <w:pPr>
        <w:pStyle w:val="Default"/>
        <w:jc w:val="both"/>
        <w:rPr>
          <w:color w:val="auto"/>
          <w:kern w:val="2"/>
          <w:lang w:eastAsia="en-US"/>
          <w14:ligatures w14:val="standardContextual"/>
        </w:rPr>
      </w:pPr>
      <w:r w:rsidRPr="007915A3">
        <w:rPr>
          <w:color w:val="auto"/>
          <w:kern w:val="2"/>
          <w:lang w:eastAsia="en-US"/>
          <w14:ligatures w14:val="standardContextual"/>
        </w:rPr>
        <w:t xml:space="preserve">k) o </w:t>
      </w:r>
      <w:proofErr w:type="spellStart"/>
      <w:r w:rsidRPr="007915A3">
        <w:rPr>
          <w:color w:val="auto"/>
          <w:kern w:val="2"/>
          <w:lang w:eastAsia="en-US"/>
          <w14:ligatures w14:val="standardContextual"/>
        </w:rPr>
        <w:t>indemnizaţie</w:t>
      </w:r>
      <w:proofErr w:type="spellEnd"/>
      <w:r w:rsidRPr="007915A3">
        <w:rPr>
          <w:color w:val="auto"/>
          <w:kern w:val="2"/>
          <w:lang w:eastAsia="en-US"/>
          <w14:ligatures w14:val="standardContextual"/>
        </w:rPr>
        <w:t xml:space="preserve"> lunară în lei, pe familie, pentru acoperirea cheltuielilor de </w:t>
      </w:r>
      <w:proofErr w:type="spellStart"/>
      <w:r w:rsidRPr="007915A3">
        <w:rPr>
          <w:color w:val="auto"/>
          <w:kern w:val="2"/>
          <w:lang w:eastAsia="en-US"/>
          <w14:ligatures w14:val="standardContextual"/>
        </w:rPr>
        <w:t>întreţinere</w:t>
      </w:r>
      <w:proofErr w:type="spellEnd"/>
      <w:r w:rsidRPr="007915A3">
        <w:rPr>
          <w:color w:val="auto"/>
          <w:kern w:val="2"/>
          <w:lang w:eastAsia="en-US"/>
          <w14:ligatures w14:val="standardContextual"/>
        </w:rPr>
        <w:t xml:space="preserve"> a </w:t>
      </w:r>
      <w:proofErr w:type="spellStart"/>
      <w:r w:rsidRPr="007915A3">
        <w:rPr>
          <w:color w:val="auto"/>
          <w:kern w:val="2"/>
          <w:lang w:eastAsia="en-US"/>
          <w14:ligatures w14:val="standardContextual"/>
        </w:rPr>
        <w:t>locuinţei</w:t>
      </w:r>
      <w:proofErr w:type="spellEnd"/>
      <w:r w:rsidRPr="007915A3">
        <w:rPr>
          <w:color w:val="auto"/>
          <w:kern w:val="2"/>
          <w:lang w:eastAsia="en-US"/>
          <w14:ligatures w14:val="standardContextual"/>
        </w:rPr>
        <w:t xml:space="preserve"> în </w:t>
      </w:r>
      <w:proofErr w:type="spellStart"/>
      <w:r w:rsidRPr="007915A3">
        <w:rPr>
          <w:color w:val="auto"/>
          <w:kern w:val="2"/>
          <w:lang w:eastAsia="en-US"/>
          <w14:ligatures w14:val="standardContextual"/>
        </w:rPr>
        <w:t>ţară</w:t>
      </w:r>
      <w:proofErr w:type="spellEnd"/>
      <w:r w:rsidRPr="007915A3">
        <w:rPr>
          <w:color w:val="auto"/>
          <w:kern w:val="2"/>
          <w:lang w:eastAsia="en-US"/>
          <w14:ligatures w14:val="standardContextual"/>
        </w:rPr>
        <w:t xml:space="preserve">, în cuantum de 20% din salariul lunar de bază de încadrare în țară; </w:t>
      </w:r>
    </w:p>
    <w:p w14:paraId="25662B18" w14:textId="77777777" w:rsidR="00CA7C0E" w:rsidRPr="007915A3" w:rsidRDefault="00CA7C0E" w:rsidP="00CA7C0E">
      <w:pPr>
        <w:pStyle w:val="Default"/>
        <w:jc w:val="both"/>
        <w:rPr>
          <w:color w:val="auto"/>
          <w:kern w:val="2"/>
          <w:lang w:eastAsia="en-US"/>
          <w14:ligatures w14:val="standardContextual"/>
        </w:rPr>
      </w:pPr>
      <w:r w:rsidRPr="007915A3">
        <w:rPr>
          <w:color w:val="auto"/>
          <w:kern w:val="2"/>
          <w:lang w:eastAsia="en-US"/>
          <w14:ligatures w14:val="standardContextual"/>
        </w:rPr>
        <w:t xml:space="preserve">l) o </w:t>
      </w:r>
      <w:proofErr w:type="spellStart"/>
      <w:r w:rsidRPr="007915A3">
        <w:rPr>
          <w:color w:val="auto"/>
          <w:kern w:val="2"/>
          <w:lang w:eastAsia="en-US"/>
          <w14:ligatures w14:val="standardContextual"/>
        </w:rPr>
        <w:t>indemnizaţie</w:t>
      </w:r>
      <w:proofErr w:type="spellEnd"/>
      <w:r w:rsidRPr="007915A3">
        <w:rPr>
          <w:color w:val="auto"/>
          <w:kern w:val="2"/>
          <w:lang w:eastAsia="en-US"/>
          <w14:ligatures w14:val="standardContextual"/>
        </w:rPr>
        <w:t xml:space="preserve"> anuală de reprezentare în valută, pentru procurarea de efecte personale, al cărei cuantum se situează la nivelul unui salariu de bază în străinătate. </w:t>
      </w:r>
    </w:p>
    <w:p w14:paraId="0C8AD7D2" w14:textId="77777777" w:rsidR="00CA7C0E" w:rsidRPr="007915A3" w:rsidRDefault="00CA7C0E" w:rsidP="00CA7C0E">
      <w:pPr>
        <w:jc w:val="both"/>
        <w:rPr>
          <w:rFonts w:ascii="Times New Roman" w:hAnsi="Times New Roman" w:cs="Times New Roman"/>
          <w:sz w:val="24"/>
          <w:szCs w:val="24"/>
          <w:lang w:val="ro-RO"/>
        </w:rPr>
      </w:pPr>
    </w:p>
    <w:p w14:paraId="7496BD7C" w14:textId="3536A5FE" w:rsidR="005113E1" w:rsidRPr="007915A3" w:rsidRDefault="00CA7C0E" w:rsidP="00CA7C0E">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Indemnizațiile lunare în lei, prevăzute la alin. (1) lit. i) și k) se acordă de la data depunerii declarației scrise date pe propria răspundere. </w:t>
      </w:r>
    </w:p>
    <w:p w14:paraId="01571772" w14:textId="784B3F70" w:rsidR="00B76F71" w:rsidRPr="007915A3" w:rsidRDefault="00CA7C0E">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(3) </w:t>
      </w:r>
      <w:r w:rsidR="007B32E7" w:rsidRPr="007915A3">
        <w:rPr>
          <w:rFonts w:ascii="Times New Roman" w:hAnsi="Times New Roman" w:cs="Times New Roman"/>
          <w:sz w:val="24"/>
          <w:szCs w:val="24"/>
          <w:lang w:val="ro-RO"/>
        </w:rPr>
        <w:t xml:space="preserve">În sensul prezentei legi, sunt </w:t>
      </w:r>
      <w:proofErr w:type="spellStart"/>
      <w:r w:rsidR="007B32E7" w:rsidRPr="007915A3">
        <w:rPr>
          <w:rFonts w:ascii="Times New Roman" w:hAnsi="Times New Roman" w:cs="Times New Roman"/>
          <w:sz w:val="24"/>
          <w:szCs w:val="24"/>
          <w:lang w:val="ro-RO"/>
        </w:rPr>
        <w:t>consideraţi</w:t>
      </w:r>
      <w:proofErr w:type="spellEnd"/>
      <w:r w:rsidR="007B32E7" w:rsidRPr="007915A3">
        <w:rPr>
          <w:rFonts w:ascii="Times New Roman" w:hAnsi="Times New Roman" w:cs="Times New Roman"/>
          <w:sz w:val="24"/>
          <w:szCs w:val="24"/>
          <w:lang w:val="ro-RO"/>
        </w:rPr>
        <w:t xml:space="preserve"> membri de familie </w:t>
      </w:r>
      <w:proofErr w:type="spellStart"/>
      <w:r w:rsidR="007B32E7" w:rsidRPr="007915A3">
        <w:rPr>
          <w:rFonts w:ascii="Times New Roman" w:hAnsi="Times New Roman" w:cs="Times New Roman"/>
          <w:sz w:val="24"/>
          <w:szCs w:val="24"/>
          <w:lang w:val="ro-RO"/>
        </w:rPr>
        <w:t>aflaţi</w:t>
      </w:r>
      <w:proofErr w:type="spellEnd"/>
      <w:r w:rsidR="007B32E7" w:rsidRPr="007915A3">
        <w:rPr>
          <w:rFonts w:ascii="Times New Roman" w:hAnsi="Times New Roman" w:cs="Times New Roman"/>
          <w:sz w:val="24"/>
          <w:szCs w:val="24"/>
          <w:lang w:val="ro-RO"/>
        </w:rPr>
        <w:t xml:space="preserve"> în </w:t>
      </w:r>
      <w:proofErr w:type="spellStart"/>
      <w:r w:rsidR="007B32E7" w:rsidRPr="007915A3">
        <w:rPr>
          <w:rFonts w:ascii="Times New Roman" w:hAnsi="Times New Roman" w:cs="Times New Roman"/>
          <w:sz w:val="24"/>
          <w:szCs w:val="24"/>
          <w:lang w:val="ro-RO"/>
        </w:rPr>
        <w:t>întreţinere</w:t>
      </w:r>
      <w:proofErr w:type="spellEnd"/>
      <w:r w:rsidR="007B32E7" w:rsidRPr="007915A3">
        <w:rPr>
          <w:rFonts w:ascii="Times New Roman" w:hAnsi="Times New Roman" w:cs="Times New Roman"/>
          <w:sz w:val="24"/>
          <w:szCs w:val="24"/>
          <w:lang w:val="ro-RO"/>
        </w:rPr>
        <w:t xml:space="preserve"> permanentă la misiune în străinătate </w:t>
      </w:r>
      <w:proofErr w:type="spellStart"/>
      <w:r w:rsidR="007B32E7" w:rsidRPr="007915A3">
        <w:rPr>
          <w:rFonts w:ascii="Times New Roman" w:hAnsi="Times New Roman" w:cs="Times New Roman"/>
          <w:sz w:val="24"/>
          <w:szCs w:val="24"/>
          <w:lang w:val="ro-RO"/>
        </w:rPr>
        <w:t>soţia</w:t>
      </w:r>
      <w:proofErr w:type="spellEnd"/>
      <w:r w:rsidR="007B32E7" w:rsidRPr="007915A3">
        <w:rPr>
          <w:rFonts w:ascii="Times New Roman" w:hAnsi="Times New Roman" w:cs="Times New Roman"/>
          <w:sz w:val="24"/>
          <w:szCs w:val="24"/>
          <w:lang w:val="ro-RO"/>
        </w:rPr>
        <w:t>/</w:t>
      </w:r>
      <w:proofErr w:type="spellStart"/>
      <w:r w:rsidR="007B32E7" w:rsidRPr="007915A3">
        <w:rPr>
          <w:rFonts w:ascii="Times New Roman" w:hAnsi="Times New Roman" w:cs="Times New Roman"/>
          <w:sz w:val="24"/>
          <w:szCs w:val="24"/>
          <w:lang w:val="ro-RO"/>
        </w:rPr>
        <w:t>soţul</w:t>
      </w:r>
      <w:proofErr w:type="spellEnd"/>
      <w:r w:rsidR="007B32E7" w:rsidRPr="007915A3">
        <w:rPr>
          <w:rFonts w:ascii="Times New Roman" w:hAnsi="Times New Roman" w:cs="Times New Roman"/>
          <w:sz w:val="24"/>
          <w:szCs w:val="24"/>
          <w:lang w:val="ro-RO"/>
        </w:rPr>
        <w:t xml:space="preserve">, titularului </w:t>
      </w:r>
      <w:proofErr w:type="spellStart"/>
      <w:r w:rsidR="007B32E7" w:rsidRPr="007915A3">
        <w:rPr>
          <w:rFonts w:ascii="Times New Roman" w:hAnsi="Times New Roman" w:cs="Times New Roman"/>
          <w:sz w:val="24"/>
          <w:szCs w:val="24"/>
          <w:lang w:val="ro-RO"/>
        </w:rPr>
        <w:t>şi</w:t>
      </w:r>
      <w:proofErr w:type="spellEnd"/>
      <w:r w:rsidR="007B32E7" w:rsidRPr="007915A3">
        <w:rPr>
          <w:rFonts w:ascii="Times New Roman" w:hAnsi="Times New Roman" w:cs="Times New Roman"/>
          <w:sz w:val="24"/>
          <w:szCs w:val="24"/>
          <w:lang w:val="ro-RO"/>
        </w:rPr>
        <w:t xml:space="preserve"> copiii minori care </w:t>
      </w:r>
      <w:proofErr w:type="spellStart"/>
      <w:r w:rsidR="007B32E7" w:rsidRPr="007915A3">
        <w:rPr>
          <w:rFonts w:ascii="Times New Roman" w:hAnsi="Times New Roman" w:cs="Times New Roman"/>
          <w:sz w:val="24"/>
          <w:szCs w:val="24"/>
          <w:lang w:val="ro-RO"/>
        </w:rPr>
        <w:t>însoţesc</w:t>
      </w:r>
      <w:proofErr w:type="spellEnd"/>
      <w:r w:rsidR="007B32E7" w:rsidRPr="007915A3">
        <w:rPr>
          <w:rFonts w:ascii="Times New Roman" w:hAnsi="Times New Roman" w:cs="Times New Roman"/>
          <w:sz w:val="24"/>
          <w:szCs w:val="24"/>
          <w:lang w:val="ro-RO"/>
        </w:rPr>
        <w:t xml:space="preserve"> personalul trimis în misiune permanentă cu o durată mai mare de un an la misiunile diplomatice, oficiile consulare </w:t>
      </w:r>
      <w:proofErr w:type="spellStart"/>
      <w:r w:rsidR="007B32E7" w:rsidRPr="007915A3">
        <w:rPr>
          <w:rFonts w:ascii="Times New Roman" w:hAnsi="Times New Roman" w:cs="Times New Roman"/>
          <w:sz w:val="24"/>
          <w:szCs w:val="24"/>
          <w:lang w:val="ro-RO"/>
        </w:rPr>
        <w:t>şi</w:t>
      </w:r>
      <w:proofErr w:type="spellEnd"/>
      <w:r w:rsidR="007B32E7" w:rsidRPr="007915A3">
        <w:rPr>
          <w:rFonts w:ascii="Times New Roman" w:hAnsi="Times New Roman" w:cs="Times New Roman"/>
          <w:sz w:val="24"/>
          <w:szCs w:val="24"/>
          <w:lang w:val="ro-RO"/>
        </w:rPr>
        <w:t xml:space="preserve"> institutele culturale, precum </w:t>
      </w:r>
      <w:proofErr w:type="spellStart"/>
      <w:r w:rsidR="007B32E7" w:rsidRPr="007915A3">
        <w:rPr>
          <w:rFonts w:ascii="Times New Roman" w:hAnsi="Times New Roman" w:cs="Times New Roman"/>
          <w:sz w:val="24"/>
          <w:szCs w:val="24"/>
          <w:lang w:val="ro-RO"/>
        </w:rPr>
        <w:t>şi</w:t>
      </w:r>
      <w:proofErr w:type="spellEnd"/>
      <w:r w:rsidR="007B32E7" w:rsidRPr="007915A3">
        <w:rPr>
          <w:rFonts w:ascii="Times New Roman" w:hAnsi="Times New Roman" w:cs="Times New Roman"/>
          <w:sz w:val="24"/>
          <w:szCs w:val="24"/>
          <w:lang w:val="ro-RO"/>
        </w:rPr>
        <w:t xml:space="preserve"> copiii minori </w:t>
      </w:r>
      <w:proofErr w:type="spellStart"/>
      <w:r w:rsidR="007B32E7" w:rsidRPr="007915A3">
        <w:rPr>
          <w:rFonts w:ascii="Times New Roman" w:hAnsi="Times New Roman" w:cs="Times New Roman"/>
          <w:sz w:val="24"/>
          <w:szCs w:val="24"/>
          <w:lang w:val="ro-RO"/>
        </w:rPr>
        <w:t>faţă</w:t>
      </w:r>
      <w:proofErr w:type="spellEnd"/>
      <w:r w:rsidR="007B32E7" w:rsidRPr="007915A3">
        <w:rPr>
          <w:rFonts w:ascii="Times New Roman" w:hAnsi="Times New Roman" w:cs="Times New Roman"/>
          <w:sz w:val="24"/>
          <w:szCs w:val="24"/>
          <w:lang w:val="ro-RO"/>
        </w:rPr>
        <w:t xml:space="preserve"> de care </w:t>
      </w:r>
      <w:proofErr w:type="spellStart"/>
      <w:r w:rsidR="007B32E7" w:rsidRPr="007915A3">
        <w:rPr>
          <w:rFonts w:ascii="Times New Roman" w:hAnsi="Times New Roman" w:cs="Times New Roman"/>
          <w:sz w:val="24"/>
          <w:szCs w:val="24"/>
          <w:lang w:val="ro-RO"/>
        </w:rPr>
        <w:t>soţia</w:t>
      </w:r>
      <w:proofErr w:type="spellEnd"/>
      <w:r w:rsidR="007B32E7" w:rsidRPr="007915A3">
        <w:rPr>
          <w:rFonts w:ascii="Times New Roman" w:hAnsi="Times New Roman" w:cs="Times New Roman"/>
          <w:sz w:val="24"/>
          <w:szCs w:val="24"/>
          <w:lang w:val="ro-RO"/>
        </w:rPr>
        <w:t>/</w:t>
      </w:r>
      <w:proofErr w:type="spellStart"/>
      <w:r w:rsidR="007B32E7" w:rsidRPr="007915A3">
        <w:rPr>
          <w:rFonts w:ascii="Times New Roman" w:hAnsi="Times New Roman" w:cs="Times New Roman"/>
          <w:sz w:val="24"/>
          <w:szCs w:val="24"/>
          <w:lang w:val="ro-RO"/>
        </w:rPr>
        <w:t>soţul</w:t>
      </w:r>
      <w:proofErr w:type="spellEnd"/>
      <w:r w:rsidR="007B32E7" w:rsidRPr="007915A3">
        <w:rPr>
          <w:rFonts w:ascii="Times New Roman" w:hAnsi="Times New Roman" w:cs="Times New Roman"/>
          <w:sz w:val="24"/>
          <w:szCs w:val="24"/>
          <w:lang w:val="ro-RO"/>
        </w:rPr>
        <w:t xml:space="preserve"> care </w:t>
      </w:r>
      <w:proofErr w:type="spellStart"/>
      <w:r w:rsidR="007B32E7" w:rsidRPr="007915A3">
        <w:rPr>
          <w:rFonts w:ascii="Times New Roman" w:hAnsi="Times New Roman" w:cs="Times New Roman"/>
          <w:sz w:val="24"/>
          <w:szCs w:val="24"/>
          <w:lang w:val="ro-RO"/>
        </w:rPr>
        <w:t>însoţeşte</w:t>
      </w:r>
      <w:proofErr w:type="spellEnd"/>
      <w:r w:rsidR="007B32E7" w:rsidRPr="007915A3">
        <w:rPr>
          <w:rFonts w:ascii="Times New Roman" w:hAnsi="Times New Roman" w:cs="Times New Roman"/>
          <w:sz w:val="24"/>
          <w:szCs w:val="24"/>
          <w:lang w:val="ro-RO"/>
        </w:rPr>
        <w:t xml:space="preserve"> titularul are îndatorirea legală de </w:t>
      </w:r>
      <w:proofErr w:type="spellStart"/>
      <w:r w:rsidR="007B32E7" w:rsidRPr="007915A3">
        <w:rPr>
          <w:rFonts w:ascii="Times New Roman" w:hAnsi="Times New Roman" w:cs="Times New Roman"/>
          <w:sz w:val="24"/>
          <w:szCs w:val="24"/>
          <w:lang w:val="ro-RO"/>
        </w:rPr>
        <w:t>creştere</w:t>
      </w:r>
      <w:proofErr w:type="spellEnd"/>
      <w:r w:rsidR="007B32E7" w:rsidRPr="007915A3">
        <w:rPr>
          <w:rFonts w:ascii="Times New Roman" w:hAnsi="Times New Roman" w:cs="Times New Roman"/>
          <w:sz w:val="24"/>
          <w:szCs w:val="24"/>
          <w:lang w:val="ro-RO"/>
        </w:rPr>
        <w:t xml:space="preserve"> </w:t>
      </w:r>
      <w:proofErr w:type="spellStart"/>
      <w:r w:rsidR="007B32E7" w:rsidRPr="007915A3">
        <w:rPr>
          <w:rFonts w:ascii="Times New Roman" w:hAnsi="Times New Roman" w:cs="Times New Roman"/>
          <w:sz w:val="24"/>
          <w:szCs w:val="24"/>
          <w:lang w:val="ro-RO"/>
        </w:rPr>
        <w:t>şi</w:t>
      </w:r>
      <w:proofErr w:type="spellEnd"/>
      <w:r w:rsidR="007B32E7" w:rsidRPr="007915A3">
        <w:rPr>
          <w:rFonts w:ascii="Times New Roman" w:hAnsi="Times New Roman" w:cs="Times New Roman"/>
          <w:sz w:val="24"/>
          <w:szCs w:val="24"/>
          <w:lang w:val="ro-RO"/>
        </w:rPr>
        <w:t xml:space="preserve"> educare.</w:t>
      </w:r>
    </w:p>
    <w:p w14:paraId="052B1056"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4758FD19" w14:textId="79CDAE0F" w:rsidR="003F3D61" w:rsidRPr="007915A3" w:rsidRDefault="003F3D61" w:rsidP="003F3D61">
      <w:pPr>
        <w:pStyle w:val="Default"/>
        <w:jc w:val="both"/>
        <w:rPr>
          <w:color w:val="auto"/>
          <w:kern w:val="2"/>
          <w:lang w:eastAsia="en-US"/>
          <w14:ligatures w14:val="standardContextual"/>
        </w:rPr>
      </w:pPr>
      <w:r w:rsidRPr="007915A3">
        <w:rPr>
          <w:color w:val="auto"/>
          <w:kern w:val="2"/>
          <w:lang w:eastAsia="en-US"/>
          <w14:ligatures w14:val="standardContextual"/>
        </w:rPr>
        <w:lastRenderedPageBreak/>
        <w:t xml:space="preserve">ART. 10 </w:t>
      </w:r>
    </w:p>
    <w:p w14:paraId="3BF28C12" w14:textId="77777777" w:rsidR="003F3D61" w:rsidRPr="007915A3" w:rsidRDefault="003F3D61" w:rsidP="003F3D61">
      <w:pPr>
        <w:pStyle w:val="Default"/>
        <w:jc w:val="both"/>
        <w:rPr>
          <w:color w:val="auto"/>
          <w:kern w:val="2"/>
          <w:lang w:eastAsia="en-US"/>
          <w14:ligatures w14:val="standardContextual"/>
        </w:rPr>
      </w:pPr>
      <w:r w:rsidRPr="007915A3">
        <w:rPr>
          <w:color w:val="auto"/>
          <w:kern w:val="2"/>
          <w:lang w:eastAsia="en-US"/>
          <w14:ligatures w14:val="standardContextual"/>
        </w:rPr>
        <w:t xml:space="preserve">(1) </w:t>
      </w:r>
      <w:proofErr w:type="spellStart"/>
      <w:r w:rsidRPr="007915A3">
        <w:rPr>
          <w:color w:val="auto"/>
          <w:kern w:val="2"/>
          <w:lang w:eastAsia="en-US"/>
          <w14:ligatures w14:val="standardContextual"/>
        </w:rPr>
        <w:t>Indemnizaţia</w:t>
      </w:r>
      <w:proofErr w:type="spellEnd"/>
      <w:r w:rsidRPr="007915A3">
        <w:rPr>
          <w:color w:val="auto"/>
          <w:kern w:val="2"/>
          <w:lang w:eastAsia="en-US"/>
          <w14:ligatures w14:val="standardContextual"/>
        </w:rPr>
        <w:t xml:space="preserve"> prevăzută la art. 9 alin (1) lit. l) se acordă astfel: </w:t>
      </w:r>
    </w:p>
    <w:p w14:paraId="62F473EA" w14:textId="77777777" w:rsidR="003F3D61" w:rsidRPr="007915A3" w:rsidRDefault="003F3D61" w:rsidP="003F3D61">
      <w:pPr>
        <w:pStyle w:val="Default"/>
        <w:jc w:val="both"/>
        <w:rPr>
          <w:color w:val="auto"/>
          <w:kern w:val="2"/>
          <w:lang w:eastAsia="en-US"/>
          <w14:ligatures w14:val="standardContextual"/>
        </w:rPr>
      </w:pPr>
      <w:r w:rsidRPr="007915A3">
        <w:rPr>
          <w:color w:val="auto"/>
          <w:kern w:val="2"/>
          <w:lang w:eastAsia="en-US"/>
          <w14:ligatures w14:val="standardContextual"/>
        </w:rPr>
        <w:t xml:space="preserve">a) în cuantum integral, la plecarea în misiune permanentă cu durata inițială de minimum 12 luni; </w:t>
      </w:r>
    </w:p>
    <w:p w14:paraId="570FCEFE" w14:textId="77777777" w:rsidR="003F3D61" w:rsidRPr="007915A3" w:rsidRDefault="003F3D61" w:rsidP="003F3D61">
      <w:pPr>
        <w:pStyle w:val="Default"/>
        <w:jc w:val="both"/>
        <w:rPr>
          <w:color w:val="auto"/>
          <w:kern w:val="2"/>
          <w:lang w:eastAsia="en-US"/>
          <w14:ligatures w14:val="standardContextual"/>
        </w:rPr>
      </w:pPr>
      <w:r w:rsidRPr="007915A3">
        <w:rPr>
          <w:color w:val="auto"/>
          <w:kern w:val="2"/>
          <w:lang w:eastAsia="en-US"/>
          <w14:ligatures w14:val="standardContextual"/>
        </w:rPr>
        <w:t xml:space="preserve">b) în cuantum de 50%, la plecarea în misiune permanentă cu durata </w:t>
      </w:r>
      <w:proofErr w:type="spellStart"/>
      <w:r w:rsidRPr="007915A3">
        <w:rPr>
          <w:color w:val="auto"/>
          <w:kern w:val="2"/>
          <w:lang w:eastAsia="en-US"/>
          <w14:ligatures w14:val="standardContextual"/>
        </w:rPr>
        <w:t>iniţială</w:t>
      </w:r>
      <w:proofErr w:type="spellEnd"/>
      <w:r w:rsidRPr="007915A3">
        <w:rPr>
          <w:color w:val="auto"/>
          <w:kern w:val="2"/>
          <w:lang w:eastAsia="en-US"/>
          <w14:ligatures w14:val="standardContextual"/>
        </w:rPr>
        <w:t xml:space="preserve"> de minimum 6 luni; </w:t>
      </w:r>
    </w:p>
    <w:p w14:paraId="1484D133" w14:textId="77777777" w:rsidR="003F3D61" w:rsidRPr="007915A3" w:rsidRDefault="003F3D61" w:rsidP="003F3D61">
      <w:pPr>
        <w:pStyle w:val="Default"/>
        <w:jc w:val="both"/>
        <w:rPr>
          <w:color w:val="auto"/>
          <w:kern w:val="2"/>
          <w:lang w:eastAsia="en-US"/>
          <w14:ligatures w14:val="standardContextual"/>
        </w:rPr>
      </w:pPr>
      <w:r w:rsidRPr="007915A3">
        <w:rPr>
          <w:color w:val="auto"/>
          <w:kern w:val="2"/>
          <w:lang w:eastAsia="en-US"/>
          <w14:ligatures w14:val="standardContextual"/>
        </w:rPr>
        <w:t xml:space="preserve">c) proporțional cu durata misiunii, în cazul misiunilor cuprinse între 3 și 6 luni. </w:t>
      </w:r>
    </w:p>
    <w:p w14:paraId="465A4CB8" w14:textId="77777777" w:rsidR="003F3D61" w:rsidRPr="007915A3" w:rsidRDefault="003F3D61" w:rsidP="003F3D61">
      <w:pPr>
        <w:pStyle w:val="Default"/>
        <w:jc w:val="both"/>
        <w:rPr>
          <w:color w:val="auto"/>
          <w:kern w:val="2"/>
          <w:lang w:eastAsia="en-US"/>
          <w14:ligatures w14:val="standardContextual"/>
        </w:rPr>
      </w:pPr>
      <w:r w:rsidRPr="007915A3">
        <w:rPr>
          <w:color w:val="auto"/>
          <w:kern w:val="2"/>
          <w:lang w:eastAsia="en-US"/>
          <w14:ligatures w14:val="standardContextual"/>
        </w:rPr>
        <w:t xml:space="preserve">d) nu se acordă în cazul misiunilor mai mici de 3 luni. </w:t>
      </w:r>
    </w:p>
    <w:p w14:paraId="47DE73DC" w14:textId="4520B285" w:rsidR="00B76F71" w:rsidRPr="007915A3" w:rsidRDefault="003F3D61" w:rsidP="003F3D61">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w:t>
      </w:r>
      <w:proofErr w:type="spellStart"/>
      <w:r w:rsidRPr="007915A3">
        <w:rPr>
          <w:rFonts w:ascii="Times New Roman" w:hAnsi="Times New Roman" w:cs="Times New Roman"/>
          <w:sz w:val="24"/>
          <w:szCs w:val="24"/>
          <w:lang w:val="ro-RO"/>
        </w:rPr>
        <w:t>Indemnizaţiile</w:t>
      </w:r>
      <w:proofErr w:type="spellEnd"/>
      <w:r w:rsidRPr="007915A3">
        <w:rPr>
          <w:rFonts w:ascii="Times New Roman" w:hAnsi="Times New Roman" w:cs="Times New Roman"/>
          <w:sz w:val="24"/>
          <w:szCs w:val="24"/>
          <w:lang w:val="ro-RO"/>
        </w:rPr>
        <w:t xml:space="preserve"> acordate potrivit prezentului articol se restituie în cazul în care durata misiunii este mai mică decât cea prevăzută la alin. (1) din motive imputabile </w:t>
      </w:r>
      <w:proofErr w:type="spellStart"/>
      <w:r w:rsidRPr="007915A3">
        <w:rPr>
          <w:rFonts w:ascii="Times New Roman" w:hAnsi="Times New Roman" w:cs="Times New Roman"/>
          <w:sz w:val="24"/>
          <w:szCs w:val="24"/>
          <w:lang w:val="ro-RO"/>
        </w:rPr>
        <w:t>salariaţilor</w:t>
      </w:r>
      <w:proofErr w:type="spellEnd"/>
      <w:r w:rsidRPr="007915A3">
        <w:rPr>
          <w:rFonts w:ascii="Times New Roman" w:hAnsi="Times New Roman" w:cs="Times New Roman"/>
          <w:sz w:val="24"/>
          <w:szCs w:val="24"/>
          <w:lang w:val="ro-RO"/>
        </w:rPr>
        <w:t xml:space="preserve"> în cauză. </w:t>
      </w:r>
    </w:p>
    <w:p w14:paraId="3D9C7B7C" w14:textId="629B77BF" w:rsidR="00B26225" w:rsidRPr="007915A3" w:rsidRDefault="00B26225" w:rsidP="00B26225">
      <w:pPr>
        <w:pStyle w:val="Default"/>
        <w:jc w:val="both"/>
        <w:rPr>
          <w:color w:val="auto"/>
          <w:kern w:val="2"/>
          <w:lang w:eastAsia="en-US"/>
          <w14:ligatures w14:val="standardContextual"/>
        </w:rPr>
      </w:pPr>
      <w:r w:rsidRPr="007915A3">
        <w:rPr>
          <w:color w:val="auto"/>
          <w:kern w:val="2"/>
          <w:lang w:eastAsia="en-US"/>
          <w14:ligatures w14:val="standardContextual"/>
        </w:rPr>
        <w:t xml:space="preserve">ART. 11 </w:t>
      </w:r>
    </w:p>
    <w:p w14:paraId="18E2963D" w14:textId="0EA8A900" w:rsidR="00B76F71" w:rsidRPr="007915A3" w:rsidRDefault="00B26225" w:rsidP="00B26225">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Unitățile trimițătoare suportă cheltuielile de chirie, întreținere, precum și de dotare, în cazul imobilelor aflate în proprietatea statului român, a locuinței din străinătate, costul asigurărilor sociale de sănătate, precum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cheltuielile medicale, indemnizația stabilită în valută pentru concediul de odihnă anual în valută, de 30 de zile lucrătoare, indemnizația de concediu în valută pentru evenimente familiale - căsătoria, nașterea sau căsătoria unui copil, decesul soțului/soției sau al unei rude ori afin până la gradul III sau a soțului/soției acestuia sau pentru control medical anual, în condițiile stabilite prin hotărâre a Guvernului. </w:t>
      </w:r>
    </w:p>
    <w:p w14:paraId="54DA6347" w14:textId="498C6C2B" w:rsidR="002C335E" w:rsidRPr="007915A3" w:rsidRDefault="007B32E7" w:rsidP="002C335E">
      <w:pPr>
        <w:pStyle w:val="Default"/>
        <w:jc w:val="both"/>
        <w:rPr>
          <w:color w:val="auto"/>
          <w:kern w:val="2"/>
          <w:lang w:eastAsia="en-US"/>
          <w14:ligatures w14:val="standardContextual"/>
        </w:rPr>
      </w:pPr>
      <w:r w:rsidRPr="007915A3">
        <w:rPr>
          <w:color w:val="auto"/>
          <w:kern w:val="2"/>
          <w:lang w:eastAsia="en-US"/>
          <w14:ligatures w14:val="standardContextual"/>
        </w:rPr>
        <w:t xml:space="preserve">  </w:t>
      </w:r>
      <w:r w:rsidR="002C335E" w:rsidRPr="007915A3">
        <w:rPr>
          <w:color w:val="auto"/>
          <w:kern w:val="2"/>
          <w:lang w:eastAsia="en-US"/>
          <w14:ligatures w14:val="standardContextual"/>
        </w:rPr>
        <w:t xml:space="preserve">ART. 12 </w:t>
      </w:r>
    </w:p>
    <w:p w14:paraId="591F8737" w14:textId="77777777" w:rsidR="002C335E" w:rsidRPr="007915A3" w:rsidRDefault="002C335E" w:rsidP="002C335E">
      <w:pPr>
        <w:pStyle w:val="Default"/>
        <w:jc w:val="both"/>
        <w:rPr>
          <w:color w:val="auto"/>
          <w:kern w:val="2"/>
          <w:lang w:eastAsia="en-US"/>
          <w14:ligatures w14:val="standardContextual"/>
        </w:rPr>
      </w:pPr>
      <w:r w:rsidRPr="007915A3">
        <w:rPr>
          <w:color w:val="auto"/>
          <w:kern w:val="2"/>
          <w:lang w:eastAsia="en-US"/>
          <w14:ligatures w14:val="standardContextual"/>
        </w:rPr>
        <w:t xml:space="preserve">(1) Ministerul Afacerilor Externe poate să aprobe ca misiunile diplomatice, oficiile consulare </w:t>
      </w:r>
      <w:proofErr w:type="spellStart"/>
      <w:r w:rsidRPr="007915A3">
        <w:rPr>
          <w:color w:val="auto"/>
          <w:kern w:val="2"/>
          <w:lang w:eastAsia="en-US"/>
          <w14:ligatures w14:val="standardContextual"/>
        </w:rPr>
        <w:t>şi</w:t>
      </w:r>
      <w:proofErr w:type="spellEnd"/>
      <w:r w:rsidRPr="007915A3">
        <w:rPr>
          <w:color w:val="auto"/>
          <w:kern w:val="2"/>
          <w:lang w:eastAsia="en-US"/>
          <w14:ligatures w14:val="standardContextual"/>
        </w:rPr>
        <w:t xml:space="preserve"> institutele culturale </w:t>
      </w:r>
      <w:proofErr w:type="spellStart"/>
      <w:r w:rsidRPr="007915A3">
        <w:rPr>
          <w:color w:val="auto"/>
          <w:kern w:val="2"/>
          <w:lang w:eastAsia="en-US"/>
          <w14:ligatures w14:val="standardContextual"/>
        </w:rPr>
        <w:t>româneşti</w:t>
      </w:r>
      <w:proofErr w:type="spellEnd"/>
      <w:r w:rsidRPr="007915A3">
        <w:rPr>
          <w:color w:val="auto"/>
          <w:kern w:val="2"/>
          <w:lang w:eastAsia="en-US"/>
          <w14:ligatures w14:val="standardContextual"/>
        </w:rPr>
        <w:t xml:space="preserve"> din străinătate să </w:t>
      </w:r>
      <w:proofErr w:type="spellStart"/>
      <w:r w:rsidRPr="007915A3">
        <w:rPr>
          <w:color w:val="auto"/>
          <w:kern w:val="2"/>
          <w:lang w:eastAsia="en-US"/>
          <w14:ligatures w14:val="standardContextual"/>
        </w:rPr>
        <w:t>contracteze</w:t>
      </w:r>
      <w:proofErr w:type="spellEnd"/>
      <w:r w:rsidRPr="007915A3">
        <w:rPr>
          <w:color w:val="auto"/>
          <w:kern w:val="2"/>
          <w:lang w:eastAsia="en-US"/>
          <w14:ligatures w14:val="standardContextual"/>
        </w:rPr>
        <w:t xml:space="preserve"> sau să angajeze, în limita bugetului aprobat, fără afectarea schemei de personal aprobate </w:t>
      </w:r>
      <w:proofErr w:type="spellStart"/>
      <w:r w:rsidRPr="007915A3">
        <w:rPr>
          <w:color w:val="auto"/>
          <w:kern w:val="2"/>
          <w:lang w:eastAsia="en-US"/>
          <w14:ligatures w14:val="standardContextual"/>
        </w:rPr>
        <w:t>activităţii</w:t>
      </w:r>
      <w:proofErr w:type="spellEnd"/>
      <w:r w:rsidRPr="007915A3">
        <w:rPr>
          <w:color w:val="auto"/>
          <w:kern w:val="2"/>
          <w:lang w:eastAsia="en-US"/>
          <w14:ligatures w14:val="standardContextual"/>
        </w:rPr>
        <w:t xml:space="preserve"> de bază </w:t>
      </w:r>
      <w:proofErr w:type="spellStart"/>
      <w:r w:rsidRPr="007915A3">
        <w:rPr>
          <w:color w:val="auto"/>
          <w:kern w:val="2"/>
          <w:lang w:eastAsia="en-US"/>
          <w14:ligatures w14:val="standardContextual"/>
        </w:rPr>
        <w:t>şi</w:t>
      </w:r>
      <w:proofErr w:type="spellEnd"/>
      <w:r w:rsidRPr="007915A3">
        <w:rPr>
          <w:color w:val="auto"/>
          <w:kern w:val="2"/>
          <w:lang w:eastAsia="en-US"/>
          <w14:ligatures w14:val="standardContextual"/>
        </w:rPr>
        <w:t xml:space="preserve"> a fondului de salarii al ministerului, persoane fizice, </w:t>
      </w:r>
      <w:proofErr w:type="spellStart"/>
      <w:r w:rsidRPr="007915A3">
        <w:rPr>
          <w:color w:val="auto"/>
          <w:kern w:val="2"/>
          <w:lang w:eastAsia="en-US"/>
          <w14:ligatures w14:val="standardContextual"/>
        </w:rPr>
        <w:t>cetăţeni</w:t>
      </w:r>
      <w:proofErr w:type="spellEnd"/>
      <w:r w:rsidRPr="007915A3">
        <w:rPr>
          <w:color w:val="auto"/>
          <w:kern w:val="2"/>
          <w:lang w:eastAsia="en-US"/>
          <w14:ligatures w14:val="standardContextual"/>
        </w:rPr>
        <w:t xml:space="preserve"> români sau străini, de pe plan local ori persoane nesalariate din cadrul acestor </w:t>
      </w:r>
      <w:proofErr w:type="spellStart"/>
      <w:r w:rsidRPr="007915A3">
        <w:rPr>
          <w:color w:val="auto"/>
          <w:kern w:val="2"/>
          <w:lang w:eastAsia="en-US"/>
          <w14:ligatures w14:val="standardContextual"/>
        </w:rPr>
        <w:t>reprezentanţe</w:t>
      </w:r>
      <w:proofErr w:type="spellEnd"/>
      <w:r w:rsidRPr="007915A3">
        <w:rPr>
          <w:color w:val="auto"/>
          <w:kern w:val="2"/>
          <w:lang w:eastAsia="en-US"/>
          <w14:ligatures w14:val="standardContextual"/>
        </w:rPr>
        <w:t xml:space="preserve">, cu respectarea </w:t>
      </w:r>
      <w:proofErr w:type="spellStart"/>
      <w:r w:rsidRPr="007915A3">
        <w:rPr>
          <w:color w:val="auto"/>
          <w:kern w:val="2"/>
          <w:lang w:eastAsia="en-US"/>
          <w14:ligatures w14:val="standardContextual"/>
        </w:rPr>
        <w:t>legislaţiei</w:t>
      </w:r>
      <w:proofErr w:type="spellEnd"/>
      <w:r w:rsidRPr="007915A3">
        <w:rPr>
          <w:color w:val="auto"/>
          <w:kern w:val="2"/>
          <w:lang w:eastAsia="en-US"/>
          <w14:ligatures w14:val="standardContextual"/>
        </w:rPr>
        <w:t xml:space="preserve"> din </w:t>
      </w:r>
      <w:proofErr w:type="spellStart"/>
      <w:r w:rsidRPr="007915A3">
        <w:rPr>
          <w:color w:val="auto"/>
          <w:kern w:val="2"/>
          <w:lang w:eastAsia="en-US"/>
          <w14:ligatures w14:val="standardContextual"/>
        </w:rPr>
        <w:t>ţara</w:t>
      </w:r>
      <w:proofErr w:type="spellEnd"/>
      <w:r w:rsidRPr="007915A3">
        <w:rPr>
          <w:color w:val="auto"/>
          <w:kern w:val="2"/>
          <w:lang w:eastAsia="en-US"/>
          <w14:ligatures w14:val="standardContextual"/>
        </w:rPr>
        <w:t xml:space="preserve"> respectivă. </w:t>
      </w:r>
    </w:p>
    <w:p w14:paraId="29931C74" w14:textId="77777777" w:rsidR="002C335E" w:rsidRPr="007915A3" w:rsidRDefault="002C335E" w:rsidP="002C335E">
      <w:pPr>
        <w:pStyle w:val="Default"/>
        <w:jc w:val="both"/>
        <w:rPr>
          <w:color w:val="auto"/>
          <w:kern w:val="2"/>
          <w:lang w:eastAsia="en-US"/>
          <w14:ligatures w14:val="standardContextual"/>
        </w:rPr>
      </w:pPr>
      <w:r w:rsidRPr="007915A3">
        <w:rPr>
          <w:color w:val="auto"/>
          <w:kern w:val="2"/>
          <w:lang w:eastAsia="en-US"/>
          <w14:ligatures w14:val="standardContextual"/>
        </w:rPr>
        <w:t xml:space="preserve">(2) Sumele acordate pentru activitatea sau munca prestată conform alin. (1) se stabilesc astfel încât cuantumul lunar net al acestora să nu depășească cuantumul salariilor în străinătate acordate personalului misiunilor diplomatice, oficiilor consulare </w:t>
      </w:r>
      <w:proofErr w:type="spellStart"/>
      <w:r w:rsidRPr="007915A3">
        <w:rPr>
          <w:color w:val="auto"/>
          <w:kern w:val="2"/>
          <w:lang w:eastAsia="en-US"/>
          <w14:ligatures w14:val="standardContextual"/>
        </w:rPr>
        <w:t>şi</w:t>
      </w:r>
      <w:proofErr w:type="spellEnd"/>
      <w:r w:rsidRPr="007915A3">
        <w:rPr>
          <w:color w:val="auto"/>
          <w:kern w:val="2"/>
          <w:lang w:eastAsia="en-US"/>
          <w14:ligatures w14:val="standardContextual"/>
        </w:rPr>
        <w:t xml:space="preserve"> institutelor culturale </w:t>
      </w:r>
      <w:proofErr w:type="spellStart"/>
      <w:r w:rsidRPr="007915A3">
        <w:rPr>
          <w:color w:val="auto"/>
          <w:kern w:val="2"/>
          <w:lang w:eastAsia="en-US"/>
          <w14:ligatures w14:val="standardContextual"/>
        </w:rPr>
        <w:t>româneşti</w:t>
      </w:r>
      <w:proofErr w:type="spellEnd"/>
      <w:r w:rsidRPr="007915A3">
        <w:rPr>
          <w:color w:val="auto"/>
          <w:kern w:val="2"/>
          <w:lang w:eastAsia="en-US"/>
          <w14:ligatures w14:val="standardContextual"/>
        </w:rPr>
        <w:t xml:space="preserve"> din străinătate calculat prin raportare la nivelul </w:t>
      </w:r>
      <w:proofErr w:type="spellStart"/>
      <w:r w:rsidRPr="007915A3">
        <w:rPr>
          <w:color w:val="auto"/>
          <w:kern w:val="2"/>
          <w:lang w:eastAsia="en-US"/>
          <w14:ligatures w14:val="standardContextual"/>
        </w:rPr>
        <w:t>coeficienţilor</w:t>
      </w:r>
      <w:proofErr w:type="spellEnd"/>
      <w:r w:rsidRPr="007915A3">
        <w:rPr>
          <w:color w:val="auto"/>
          <w:kern w:val="2"/>
          <w:lang w:eastAsia="en-US"/>
          <w14:ligatures w14:val="standardContextual"/>
        </w:rPr>
        <w:t xml:space="preserve"> </w:t>
      </w:r>
      <w:proofErr w:type="spellStart"/>
      <w:r w:rsidRPr="007915A3">
        <w:rPr>
          <w:color w:val="auto"/>
          <w:kern w:val="2"/>
          <w:lang w:eastAsia="en-US"/>
          <w14:ligatures w14:val="standardContextual"/>
        </w:rPr>
        <w:t>prevăzuţi</w:t>
      </w:r>
      <w:proofErr w:type="spellEnd"/>
      <w:r w:rsidRPr="007915A3">
        <w:rPr>
          <w:color w:val="auto"/>
          <w:kern w:val="2"/>
          <w:lang w:eastAsia="en-US"/>
          <w14:ligatures w14:val="standardContextual"/>
        </w:rPr>
        <w:t xml:space="preserve"> la art. 8 al prezentei anexe, conform metodologiei aprobate prin ordin al ministrului. </w:t>
      </w:r>
    </w:p>
    <w:p w14:paraId="74E038D8" w14:textId="044EB7C8" w:rsidR="00B76F71" w:rsidRPr="007915A3" w:rsidRDefault="002C335E" w:rsidP="002C335E">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(3) Pe perioada cât </w:t>
      </w:r>
      <w:proofErr w:type="spellStart"/>
      <w:r w:rsidRPr="007915A3">
        <w:rPr>
          <w:rFonts w:ascii="Times New Roman" w:hAnsi="Times New Roman" w:cs="Times New Roman"/>
          <w:sz w:val="24"/>
          <w:szCs w:val="24"/>
          <w:lang w:val="ro-RO"/>
        </w:rPr>
        <w:t>soţiile</w:t>
      </w:r>
      <w:proofErr w:type="spellEnd"/>
      <w:r w:rsidRPr="007915A3">
        <w:rPr>
          <w:rFonts w:ascii="Times New Roman" w:hAnsi="Times New Roman" w:cs="Times New Roman"/>
          <w:sz w:val="24"/>
          <w:szCs w:val="24"/>
          <w:lang w:val="ro-RO"/>
        </w:rPr>
        <w:t>/</w:t>
      </w:r>
      <w:proofErr w:type="spellStart"/>
      <w:r w:rsidRPr="007915A3">
        <w:rPr>
          <w:rFonts w:ascii="Times New Roman" w:hAnsi="Times New Roman" w:cs="Times New Roman"/>
          <w:sz w:val="24"/>
          <w:szCs w:val="24"/>
          <w:lang w:val="ro-RO"/>
        </w:rPr>
        <w:t>soţii</w:t>
      </w:r>
      <w:proofErr w:type="spellEnd"/>
      <w:r w:rsidRPr="007915A3">
        <w:rPr>
          <w:rFonts w:ascii="Times New Roman" w:hAnsi="Times New Roman" w:cs="Times New Roman"/>
          <w:sz w:val="24"/>
          <w:szCs w:val="24"/>
          <w:lang w:val="ro-RO"/>
        </w:rPr>
        <w:t xml:space="preserve"> nesalariate/</w:t>
      </w:r>
      <w:proofErr w:type="spellStart"/>
      <w:r w:rsidRPr="007915A3">
        <w:rPr>
          <w:rFonts w:ascii="Times New Roman" w:hAnsi="Times New Roman" w:cs="Times New Roman"/>
          <w:sz w:val="24"/>
          <w:szCs w:val="24"/>
          <w:lang w:val="ro-RO"/>
        </w:rPr>
        <w:t>nesalariaţi</w:t>
      </w:r>
      <w:proofErr w:type="spellEnd"/>
      <w:r w:rsidRPr="007915A3">
        <w:rPr>
          <w:rFonts w:ascii="Times New Roman" w:hAnsi="Times New Roman" w:cs="Times New Roman"/>
          <w:sz w:val="24"/>
          <w:szCs w:val="24"/>
          <w:lang w:val="ro-RO"/>
        </w:rPr>
        <w:t xml:space="preserve"> prestează </w:t>
      </w:r>
      <w:proofErr w:type="spellStart"/>
      <w:r w:rsidRPr="007915A3">
        <w:rPr>
          <w:rFonts w:ascii="Times New Roman" w:hAnsi="Times New Roman" w:cs="Times New Roman"/>
          <w:sz w:val="24"/>
          <w:szCs w:val="24"/>
          <w:lang w:val="ro-RO"/>
        </w:rPr>
        <w:t>activităţi</w:t>
      </w:r>
      <w:proofErr w:type="spellEnd"/>
      <w:r w:rsidRPr="007915A3">
        <w:rPr>
          <w:rFonts w:ascii="Times New Roman" w:hAnsi="Times New Roman" w:cs="Times New Roman"/>
          <w:sz w:val="24"/>
          <w:szCs w:val="24"/>
          <w:lang w:val="ro-RO"/>
        </w:rPr>
        <w:t xml:space="preserve">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alin. (1), personalul nu beneficiază de </w:t>
      </w:r>
      <w:proofErr w:type="spellStart"/>
      <w:r w:rsidRPr="007915A3">
        <w:rPr>
          <w:rFonts w:ascii="Times New Roman" w:hAnsi="Times New Roman" w:cs="Times New Roman"/>
          <w:sz w:val="24"/>
          <w:szCs w:val="24"/>
          <w:lang w:val="ro-RO"/>
        </w:rPr>
        <w:t>indemnizaţiile</w:t>
      </w:r>
      <w:proofErr w:type="spellEnd"/>
      <w:r w:rsidRPr="007915A3">
        <w:rPr>
          <w:rFonts w:ascii="Times New Roman" w:hAnsi="Times New Roman" w:cs="Times New Roman"/>
          <w:sz w:val="24"/>
          <w:szCs w:val="24"/>
          <w:lang w:val="ro-RO"/>
        </w:rPr>
        <w:t xml:space="preserve"> prevăzute în prezenta lege pentru </w:t>
      </w:r>
      <w:proofErr w:type="spellStart"/>
      <w:r w:rsidRPr="007915A3">
        <w:rPr>
          <w:rFonts w:ascii="Times New Roman" w:hAnsi="Times New Roman" w:cs="Times New Roman"/>
          <w:sz w:val="24"/>
          <w:szCs w:val="24"/>
          <w:lang w:val="ro-RO"/>
        </w:rPr>
        <w:t>soţiile</w:t>
      </w:r>
      <w:proofErr w:type="spellEnd"/>
      <w:r w:rsidRPr="007915A3">
        <w:rPr>
          <w:rFonts w:ascii="Times New Roman" w:hAnsi="Times New Roman" w:cs="Times New Roman"/>
          <w:sz w:val="24"/>
          <w:szCs w:val="24"/>
          <w:lang w:val="ro-RO"/>
        </w:rPr>
        <w:t>/</w:t>
      </w:r>
      <w:proofErr w:type="spellStart"/>
      <w:r w:rsidRPr="007915A3">
        <w:rPr>
          <w:rFonts w:ascii="Times New Roman" w:hAnsi="Times New Roman" w:cs="Times New Roman"/>
          <w:sz w:val="24"/>
          <w:szCs w:val="24"/>
          <w:lang w:val="ro-RO"/>
        </w:rPr>
        <w:t>soţii</w:t>
      </w:r>
      <w:proofErr w:type="spellEnd"/>
      <w:r w:rsidRPr="007915A3">
        <w:rPr>
          <w:rFonts w:ascii="Times New Roman" w:hAnsi="Times New Roman" w:cs="Times New Roman"/>
          <w:sz w:val="24"/>
          <w:szCs w:val="24"/>
          <w:lang w:val="ro-RO"/>
        </w:rPr>
        <w:t xml:space="preserve"> nesalariate/</w:t>
      </w:r>
      <w:proofErr w:type="spellStart"/>
      <w:r w:rsidRPr="007915A3">
        <w:rPr>
          <w:rFonts w:ascii="Times New Roman" w:hAnsi="Times New Roman" w:cs="Times New Roman"/>
          <w:sz w:val="24"/>
          <w:szCs w:val="24"/>
          <w:lang w:val="ro-RO"/>
        </w:rPr>
        <w:t>nesalariaţi</w:t>
      </w:r>
      <w:proofErr w:type="spellEnd"/>
      <w:r w:rsidRPr="007915A3">
        <w:rPr>
          <w:rFonts w:ascii="Times New Roman" w:hAnsi="Times New Roman" w:cs="Times New Roman"/>
          <w:sz w:val="24"/>
          <w:szCs w:val="24"/>
          <w:lang w:val="ro-RO"/>
        </w:rPr>
        <w:t xml:space="preserve">. </w:t>
      </w:r>
    </w:p>
    <w:p w14:paraId="58F1A3F0" w14:textId="0C04E152"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CAPITOLUL VI</w:t>
      </w:r>
    </w:p>
    <w:p w14:paraId="492B1690"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Alte drepturi salariale pentru membrii Corpului diplomatic și consular al României și pentru personalul care îndeplinește funcții de execuție specifice în centrala Ministerului Afacerilor Externe</w:t>
      </w:r>
    </w:p>
    <w:p w14:paraId="150D6D2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4CE91EE5" w14:textId="4E652F6E"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A265C6" w:rsidRPr="007915A3">
        <w:rPr>
          <w:rFonts w:ascii="Times New Roman" w:hAnsi="Times New Roman" w:cs="Times New Roman"/>
          <w:sz w:val="24"/>
          <w:szCs w:val="24"/>
          <w:lang w:val="ro-RO"/>
        </w:rPr>
        <w:t>13</w:t>
      </w:r>
    </w:p>
    <w:p w14:paraId="221BCC7C" w14:textId="2E260602" w:rsidR="00F975D2" w:rsidRPr="007915A3" w:rsidRDefault="00A265C6" w:rsidP="00A265C6">
      <w:pPr>
        <w:pStyle w:val="Default"/>
        <w:jc w:val="both"/>
        <w:rPr>
          <w:color w:val="auto"/>
          <w:kern w:val="2"/>
          <w:lang w:eastAsia="en-US"/>
          <w14:ligatures w14:val="standardContextual"/>
        </w:rPr>
      </w:pPr>
      <w:r w:rsidRPr="007915A3">
        <w:rPr>
          <w:color w:val="auto"/>
          <w:kern w:val="2"/>
          <w:lang w:eastAsia="en-US"/>
          <w14:ligatures w14:val="standardContextual"/>
        </w:rPr>
        <w:t xml:space="preserve">(1) Pe timpul cât urmează cursuri ori alte forme de pregătire în străinătate, pe o durată care </w:t>
      </w:r>
      <w:proofErr w:type="spellStart"/>
      <w:r w:rsidRPr="007915A3">
        <w:rPr>
          <w:color w:val="auto"/>
          <w:kern w:val="2"/>
          <w:lang w:eastAsia="en-US"/>
          <w14:ligatures w14:val="standardContextual"/>
        </w:rPr>
        <w:t>depăşeşte</w:t>
      </w:r>
      <w:proofErr w:type="spellEnd"/>
      <w:r w:rsidRPr="007915A3">
        <w:rPr>
          <w:color w:val="auto"/>
          <w:kern w:val="2"/>
          <w:lang w:eastAsia="en-US"/>
          <w14:ligatures w14:val="standardContextual"/>
        </w:rPr>
        <w:t xml:space="preserve"> 90 de zile calendaristice, membrilor Corpului diplomatic </w:t>
      </w:r>
      <w:proofErr w:type="spellStart"/>
      <w:r w:rsidRPr="007915A3">
        <w:rPr>
          <w:color w:val="auto"/>
          <w:kern w:val="2"/>
          <w:lang w:eastAsia="en-US"/>
          <w14:ligatures w14:val="standardContextual"/>
        </w:rPr>
        <w:t>şi</w:t>
      </w:r>
      <w:proofErr w:type="spellEnd"/>
      <w:r w:rsidRPr="007915A3">
        <w:rPr>
          <w:color w:val="auto"/>
          <w:kern w:val="2"/>
          <w:lang w:eastAsia="en-US"/>
          <w14:ligatures w14:val="standardContextual"/>
        </w:rPr>
        <w:t xml:space="preserve"> consular al României li se suspendă raporturile de muncă </w:t>
      </w:r>
      <w:proofErr w:type="spellStart"/>
      <w:r w:rsidRPr="007915A3">
        <w:rPr>
          <w:color w:val="auto"/>
          <w:kern w:val="2"/>
          <w:lang w:eastAsia="en-US"/>
          <w14:ligatures w14:val="standardContextual"/>
        </w:rPr>
        <w:t>şi</w:t>
      </w:r>
      <w:proofErr w:type="spellEnd"/>
      <w:r w:rsidRPr="007915A3">
        <w:rPr>
          <w:color w:val="auto"/>
          <w:kern w:val="2"/>
          <w:lang w:eastAsia="en-US"/>
          <w14:ligatures w14:val="standardContextual"/>
        </w:rPr>
        <w:t xml:space="preserve"> beneficiază de o </w:t>
      </w:r>
      <w:proofErr w:type="spellStart"/>
      <w:r w:rsidRPr="007915A3">
        <w:rPr>
          <w:color w:val="auto"/>
          <w:kern w:val="2"/>
          <w:lang w:eastAsia="en-US"/>
          <w14:ligatures w14:val="standardContextual"/>
        </w:rPr>
        <w:t>indemnizaţie</w:t>
      </w:r>
      <w:proofErr w:type="spellEnd"/>
      <w:r w:rsidRPr="007915A3">
        <w:rPr>
          <w:color w:val="auto"/>
          <w:kern w:val="2"/>
          <w:lang w:eastAsia="en-US"/>
          <w14:ligatures w14:val="standardContextual"/>
        </w:rPr>
        <w:t xml:space="preserve"> lunară în lei în cuantum de 25% din valoarea de referință pentru acoperirea cheltuielilor de </w:t>
      </w:r>
      <w:proofErr w:type="spellStart"/>
      <w:r w:rsidRPr="007915A3">
        <w:rPr>
          <w:color w:val="auto"/>
          <w:kern w:val="2"/>
          <w:lang w:eastAsia="en-US"/>
          <w14:ligatures w14:val="standardContextual"/>
        </w:rPr>
        <w:t>întreţinere</w:t>
      </w:r>
      <w:proofErr w:type="spellEnd"/>
      <w:r w:rsidRPr="007915A3">
        <w:rPr>
          <w:color w:val="auto"/>
          <w:kern w:val="2"/>
          <w:lang w:eastAsia="en-US"/>
          <w14:ligatures w14:val="standardContextual"/>
        </w:rPr>
        <w:t xml:space="preserve"> a </w:t>
      </w:r>
      <w:proofErr w:type="spellStart"/>
      <w:r w:rsidRPr="007915A3">
        <w:rPr>
          <w:color w:val="auto"/>
          <w:kern w:val="2"/>
          <w:lang w:eastAsia="en-US"/>
          <w14:ligatures w14:val="standardContextual"/>
        </w:rPr>
        <w:t>locuinţei</w:t>
      </w:r>
      <w:proofErr w:type="spellEnd"/>
      <w:r w:rsidRPr="007915A3">
        <w:rPr>
          <w:color w:val="auto"/>
          <w:kern w:val="2"/>
          <w:lang w:eastAsia="en-US"/>
          <w14:ligatures w14:val="standardContextual"/>
        </w:rPr>
        <w:t xml:space="preserve">, dacă nu realizează venituri din chirii. </w:t>
      </w:r>
    </w:p>
    <w:p w14:paraId="5AB5DD9B" w14:textId="5460D6C3"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w:t>
      </w:r>
      <w:proofErr w:type="spellStart"/>
      <w:r w:rsidRPr="007915A3">
        <w:rPr>
          <w:rFonts w:ascii="Times New Roman" w:hAnsi="Times New Roman" w:cs="Times New Roman"/>
          <w:sz w:val="24"/>
          <w:szCs w:val="24"/>
          <w:lang w:val="ro-RO"/>
        </w:rPr>
        <w:t>Unităţile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 xml:space="preserve"> vor suporta, pentru persoanele prevăzute la alin. (1), </w:t>
      </w:r>
      <w:proofErr w:type="spellStart"/>
      <w:r w:rsidRPr="007915A3">
        <w:rPr>
          <w:rFonts w:ascii="Times New Roman" w:hAnsi="Times New Roman" w:cs="Times New Roman"/>
          <w:sz w:val="24"/>
          <w:szCs w:val="24"/>
          <w:lang w:val="ro-RO"/>
        </w:rPr>
        <w:t>contribuţiile</w:t>
      </w:r>
      <w:proofErr w:type="spellEnd"/>
      <w:r w:rsidRPr="007915A3">
        <w:rPr>
          <w:rFonts w:ascii="Times New Roman" w:hAnsi="Times New Roman" w:cs="Times New Roman"/>
          <w:sz w:val="24"/>
          <w:szCs w:val="24"/>
          <w:lang w:val="ro-RO"/>
        </w:rPr>
        <w:t xml:space="preserve"> la asigurările sociale prevăzute de lege, datorate atât de angajator, cât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de angajat, în raport cu drepturile salariale corespunzătoare </w:t>
      </w:r>
      <w:proofErr w:type="spellStart"/>
      <w:r w:rsidRPr="007915A3">
        <w:rPr>
          <w:rFonts w:ascii="Times New Roman" w:hAnsi="Times New Roman" w:cs="Times New Roman"/>
          <w:sz w:val="24"/>
          <w:szCs w:val="24"/>
          <w:lang w:val="ro-RO"/>
        </w:rPr>
        <w:t>funcţiei</w:t>
      </w:r>
      <w:proofErr w:type="spellEnd"/>
      <w:r w:rsidRPr="007915A3">
        <w:rPr>
          <w:rFonts w:ascii="Times New Roman" w:hAnsi="Times New Roman" w:cs="Times New Roman"/>
          <w:sz w:val="24"/>
          <w:szCs w:val="24"/>
          <w:lang w:val="ro-RO"/>
        </w:rPr>
        <w:t xml:space="preserve"> de încadrare.</w:t>
      </w:r>
    </w:p>
    <w:p w14:paraId="0E035C5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(3) Pe timpul participării la cursuri ori alte forme de pregătire în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 xml:space="preserve"> sau în străinătate, ce nu </w:t>
      </w:r>
      <w:proofErr w:type="spellStart"/>
      <w:r w:rsidRPr="007915A3">
        <w:rPr>
          <w:rFonts w:ascii="Times New Roman" w:hAnsi="Times New Roman" w:cs="Times New Roman"/>
          <w:sz w:val="24"/>
          <w:szCs w:val="24"/>
          <w:lang w:val="ro-RO"/>
        </w:rPr>
        <w:t>depăşesc</w:t>
      </w:r>
      <w:proofErr w:type="spellEnd"/>
      <w:r w:rsidRPr="007915A3">
        <w:rPr>
          <w:rFonts w:ascii="Times New Roman" w:hAnsi="Times New Roman" w:cs="Times New Roman"/>
          <w:sz w:val="24"/>
          <w:szCs w:val="24"/>
          <w:lang w:val="ro-RO"/>
        </w:rPr>
        <w:t xml:space="preserve"> 90 de zile calendaristice,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beneficiază de drepturile salariale avute.</w:t>
      </w:r>
    </w:p>
    <w:p w14:paraId="31F9ADE6"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529130E9" w14:textId="02F06E72"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lastRenderedPageBreak/>
        <w:t xml:space="preserve">ART. </w:t>
      </w:r>
      <w:r w:rsidR="00A265C6" w:rsidRPr="007915A3">
        <w:rPr>
          <w:rFonts w:ascii="Times New Roman" w:hAnsi="Times New Roman" w:cs="Times New Roman"/>
          <w:sz w:val="24"/>
          <w:szCs w:val="24"/>
          <w:lang w:val="ro-RO"/>
        </w:rPr>
        <w:t>14</w:t>
      </w:r>
    </w:p>
    <w:p w14:paraId="270E4B1D"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și personalul încadrat pe funcții specifice de execuție beneficiază, anual, de o indemnizație de reprezentare în lei, pentru procurarea de efecte personale, al cărei cuantum se situează la nivelul salariului de bază în lei corespunzător funcției de încadrare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a sporurilor în lei de care beneficiază.</w:t>
      </w:r>
    </w:p>
    <w:p w14:paraId="28503937" w14:textId="2BEA25BB" w:rsidR="00B76F71" w:rsidRPr="007915A3" w:rsidRDefault="00A265C6">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w:t>
      </w:r>
      <w:r w:rsidR="007B32E7" w:rsidRPr="007915A3">
        <w:rPr>
          <w:rFonts w:ascii="Times New Roman" w:hAnsi="Times New Roman" w:cs="Times New Roman"/>
          <w:sz w:val="24"/>
          <w:szCs w:val="24"/>
          <w:lang w:val="ro-RO"/>
        </w:rPr>
        <w:t xml:space="preserve"> Condițiile de acordare a indemnizației de reprezentare se stabilesc prin ordin al ministrului afacerilor externe. </w:t>
      </w:r>
    </w:p>
    <w:p w14:paraId="79491D5E" w14:textId="59AC9CCD" w:rsidR="00B76F71" w:rsidRPr="007915A3" w:rsidRDefault="00A265C6">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(3)</w:t>
      </w:r>
      <w:r w:rsidR="007B32E7" w:rsidRPr="007915A3">
        <w:rPr>
          <w:rFonts w:ascii="Times New Roman" w:hAnsi="Times New Roman" w:cs="Times New Roman"/>
          <w:sz w:val="24"/>
          <w:szCs w:val="24"/>
          <w:lang w:val="ro-RO"/>
        </w:rPr>
        <w:t xml:space="preserve"> Indemnizația nu se ia în calcul la determinarea limitei sporurilor.</w:t>
      </w:r>
    </w:p>
    <w:p w14:paraId="04F8898D" w14:textId="3173B03D"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BF40E0" w:rsidRPr="007915A3">
        <w:rPr>
          <w:rFonts w:ascii="Times New Roman" w:hAnsi="Times New Roman" w:cs="Times New Roman"/>
          <w:sz w:val="24"/>
          <w:szCs w:val="24"/>
          <w:lang w:val="ro-RO"/>
        </w:rPr>
        <w:t>15</w:t>
      </w:r>
    </w:p>
    <w:p w14:paraId="4DC19700"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La încadrarea în Ministerul Afacerilor Externe,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și personalului încadrat pe funcții specifice de execuție cu domiciliul în alte </w:t>
      </w:r>
      <w:proofErr w:type="spellStart"/>
      <w:r w:rsidRPr="007915A3">
        <w:rPr>
          <w:rFonts w:ascii="Times New Roman" w:hAnsi="Times New Roman" w:cs="Times New Roman"/>
          <w:sz w:val="24"/>
          <w:szCs w:val="24"/>
          <w:lang w:val="ro-RO"/>
        </w:rPr>
        <w:t>localităţi</w:t>
      </w:r>
      <w:proofErr w:type="spellEnd"/>
      <w:r w:rsidRPr="007915A3">
        <w:rPr>
          <w:rFonts w:ascii="Times New Roman" w:hAnsi="Times New Roman" w:cs="Times New Roman"/>
          <w:sz w:val="24"/>
          <w:szCs w:val="24"/>
          <w:lang w:val="ro-RO"/>
        </w:rPr>
        <w:t xml:space="preserve"> din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 xml:space="preserve"> decât municipiul </w:t>
      </w:r>
      <w:proofErr w:type="spellStart"/>
      <w:r w:rsidRPr="007915A3">
        <w:rPr>
          <w:rFonts w:ascii="Times New Roman" w:hAnsi="Times New Roman" w:cs="Times New Roman"/>
          <w:sz w:val="24"/>
          <w:szCs w:val="24"/>
          <w:lang w:val="ro-RO"/>
        </w:rPr>
        <w:t>Bucureşti</w:t>
      </w:r>
      <w:proofErr w:type="spellEnd"/>
      <w:r w:rsidRPr="007915A3">
        <w:rPr>
          <w:rFonts w:ascii="Times New Roman" w:hAnsi="Times New Roman" w:cs="Times New Roman"/>
          <w:sz w:val="24"/>
          <w:szCs w:val="24"/>
          <w:lang w:val="ro-RO"/>
        </w:rPr>
        <w:t xml:space="preserve"> beneficiază, în primul an de activitate după absolvirea studiilor, de o </w:t>
      </w:r>
      <w:proofErr w:type="spellStart"/>
      <w:r w:rsidRPr="007915A3">
        <w:rPr>
          <w:rFonts w:ascii="Times New Roman" w:hAnsi="Times New Roman" w:cs="Times New Roman"/>
          <w:sz w:val="24"/>
          <w:szCs w:val="24"/>
          <w:lang w:val="ro-RO"/>
        </w:rPr>
        <w:t>indemnizaţie</w:t>
      </w:r>
      <w:proofErr w:type="spellEnd"/>
      <w:r w:rsidRPr="007915A3">
        <w:rPr>
          <w:rFonts w:ascii="Times New Roman" w:hAnsi="Times New Roman" w:cs="Times New Roman"/>
          <w:sz w:val="24"/>
          <w:szCs w:val="24"/>
          <w:lang w:val="ro-RO"/>
        </w:rPr>
        <w:t xml:space="preserve"> de instalare egală cu un salariu de bază corespunzător </w:t>
      </w:r>
      <w:proofErr w:type="spellStart"/>
      <w:r w:rsidRPr="007915A3">
        <w:rPr>
          <w:rFonts w:ascii="Times New Roman" w:hAnsi="Times New Roman" w:cs="Times New Roman"/>
          <w:sz w:val="24"/>
          <w:szCs w:val="24"/>
          <w:lang w:val="ro-RO"/>
        </w:rPr>
        <w:t>funcţiei</w:t>
      </w:r>
      <w:proofErr w:type="spellEnd"/>
      <w:r w:rsidRPr="007915A3">
        <w:rPr>
          <w:rFonts w:ascii="Times New Roman" w:hAnsi="Times New Roman" w:cs="Times New Roman"/>
          <w:sz w:val="24"/>
          <w:szCs w:val="24"/>
          <w:lang w:val="ro-RO"/>
        </w:rPr>
        <w:t xml:space="preserve"> în care urmează să fie </w:t>
      </w:r>
      <w:proofErr w:type="spellStart"/>
      <w:r w:rsidRPr="007915A3">
        <w:rPr>
          <w:rFonts w:ascii="Times New Roman" w:hAnsi="Times New Roman" w:cs="Times New Roman"/>
          <w:sz w:val="24"/>
          <w:szCs w:val="24"/>
          <w:lang w:val="ro-RO"/>
        </w:rPr>
        <w:t>încadraţi</w:t>
      </w:r>
      <w:proofErr w:type="spellEnd"/>
      <w:r w:rsidRPr="007915A3">
        <w:rPr>
          <w:rFonts w:ascii="Times New Roman" w:hAnsi="Times New Roman" w:cs="Times New Roman"/>
          <w:sz w:val="24"/>
          <w:szCs w:val="24"/>
          <w:lang w:val="ro-RO"/>
        </w:rPr>
        <w:t>, potrivit legii.</w:t>
      </w:r>
    </w:p>
    <w:p w14:paraId="7AF57D5A" w14:textId="4BECE226"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și personalului încadrat pe funcții specifice de execuție, care au beneficiat de </w:t>
      </w:r>
      <w:proofErr w:type="spellStart"/>
      <w:r w:rsidRPr="007915A3">
        <w:rPr>
          <w:rFonts w:ascii="Times New Roman" w:hAnsi="Times New Roman" w:cs="Times New Roman"/>
          <w:sz w:val="24"/>
          <w:szCs w:val="24"/>
          <w:lang w:val="ro-RO"/>
        </w:rPr>
        <w:t>indemnizaţia</w:t>
      </w:r>
      <w:proofErr w:type="spellEnd"/>
      <w:r w:rsidRPr="007915A3">
        <w:rPr>
          <w:rFonts w:ascii="Times New Roman" w:hAnsi="Times New Roman" w:cs="Times New Roman"/>
          <w:sz w:val="24"/>
          <w:szCs w:val="24"/>
          <w:lang w:val="ro-RO"/>
        </w:rPr>
        <w:t xml:space="preserve"> de instalare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care, ulterior, au demisionat sau au încetat raporturile de muncă din motive imputabile lor, înainte de împlinirea unui an de la instalare, vor restitui,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legii, </w:t>
      </w:r>
      <w:proofErr w:type="spellStart"/>
      <w:r w:rsidRPr="007915A3">
        <w:rPr>
          <w:rFonts w:ascii="Times New Roman" w:hAnsi="Times New Roman" w:cs="Times New Roman"/>
          <w:sz w:val="24"/>
          <w:szCs w:val="24"/>
          <w:lang w:val="ro-RO"/>
        </w:rPr>
        <w:t>indemnizaţia</w:t>
      </w:r>
      <w:proofErr w:type="spellEnd"/>
      <w:r w:rsidRPr="007915A3">
        <w:rPr>
          <w:rFonts w:ascii="Times New Roman" w:hAnsi="Times New Roman" w:cs="Times New Roman"/>
          <w:sz w:val="24"/>
          <w:szCs w:val="24"/>
          <w:lang w:val="ro-RO"/>
        </w:rPr>
        <w:t xml:space="preserve"> primită, calculată </w:t>
      </w:r>
      <w:proofErr w:type="spellStart"/>
      <w:r w:rsidRPr="007915A3">
        <w:rPr>
          <w:rFonts w:ascii="Times New Roman" w:hAnsi="Times New Roman" w:cs="Times New Roman"/>
          <w:sz w:val="24"/>
          <w:szCs w:val="24"/>
          <w:lang w:val="ro-RO"/>
        </w:rPr>
        <w:t>proporţional</w:t>
      </w:r>
      <w:proofErr w:type="spellEnd"/>
      <w:r w:rsidRPr="007915A3">
        <w:rPr>
          <w:rFonts w:ascii="Times New Roman" w:hAnsi="Times New Roman" w:cs="Times New Roman"/>
          <w:sz w:val="24"/>
          <w:szCs w:val="24"/>
          <w:lang w:val="ro-RO"/>
        </w:rPr>
        <w:t xml:space="preserve"> cu perioada rămasă până la expirarea termenului de un an.</w:t>
      </w:r>
    </w:p>
    <w:p w14:paraId="36D6CCCC" w14:textId="3069E949"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BF40E0" w:rsidRPr="007915A3">
        <w:rPr>
          <w:rFonts w:ascii="Times New Roman" w:hAnsi="Times New Roman" w:cs="Times New Roman"/>
          <w:sz w:val="24"/>
          <w:szCs w:val="24"/>
          <w:lang w:val="ro-RO"/>
        </w:rPr>
        <w:t>16</w:t>
      </w:r>
    </w:p>
    <w:p w14:paraId="697B858C"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Personalul trimis în misiune permanentă în străinătate, beneficiază, pentru deplasările efectuate în interesul serviciului în </w:t>
      </w:r>
      <w:proofErr w:type="spellStart"/>
      <w:r w:rsidRPr="007915A3">
        <w:rPr>
          <w:rFonts w:ascii="Times New Roman" w:hAnsi="Times New Roman" w:cs="Times New Roman"/>
          <w:sz w:val="24"/>
          <w:szCs w:val="24"/>
          <w:lang w:val="ro-RO"/>
        </w:rPr>
        <w:t>ţara</w:t>
      </w:r>
      <w:proofErr w:type="spellEnd"/>
      <w:r w:rsidRPr="007915A3">
        <w:rPr>
          <w:rFonts w:ascii="Times New Roman" w:hAnsi="Times New Roman" w:cs="Times New Roman"/>
          <w:sz w:val="24"/>
          <w:szCs w:val="24"/>
          <w:lang w:val="ro-RO"/>
        </w:rPr>
        <w:t xml:space="preserve"> de </w:t>
      </w:r>
      <w:proofErr w:type="spellStart"/>
      <w:r w:rsidRPr="007915A3">
        <w:rPr>
          <w:rFonts w:ascii="Times New Roman" w:hAnsi="Times New Roman" w:cs="Times New Roman"/>
          <w:sz w:val="24"/>
          <w:szCs w:val="24"/>
          <w:lang w:val="ro-RO"/>
        </w:rPr>
        <w:t>reşedinţă</w:t>
      </w:r>
      <w:proofErr w:type="spellEnd"/>
      <w:r w:rsidRPr="007915A3">
        <w:rPr>
          <w:rFonts w:ascii="Times New Roman" w:hAnsi="Times New Roman" w:cs="Times New Roman"/>
          <w:sz w:val="24"/>
          <w:szCs w:val="24"/>
          <w:lang w:val="ro-RO"/>
        </w:rPr>
        <w:t xml:space="preserve">, în altă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 xml:space="preserve"> străină decât cea de reședință sau în România, pe lângă drepturile în valută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în lei prevăzute de prezenta lege,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de:</w:t>
      </w:r>
    </w:p>
    <w:p w14:paraId="42BF4B16"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 cazare, transport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50% din diurnă, pentru deplasări în </w:t>
      </w:r>
      <w:proofErr w:type="spellStart"/>
      <w:r w:rsidRPr="007915A3">
        <w:rPr>
          <w:rFonts w:ascii="Times New Roman" w:hAnsi="Times New Roman" w:cs="Times New Roman"/>
          <w:sz w:val="24"/>
          <w:szCs w:val="24"/>
          <w:lang w:val="ro-RO"/>
        </w:rPr>
        <w:t>ţara</w:t>
      </w:r>
      <w:proofErr w:type="spellEnd"/>
      <w:r w:rsidRPr="007915A3">
        <w:rPr>
          <w:rFonts w:ascii="Times New Roman" w:hAnsi="Times New Roman" w:cs="Times New Roman"/>
          <w:sz w:val="24"/>
          <w:szCs w:val="24"/>
          <w:lang w:val="ro-RO"/>
        </w:rPr>
        <w:t xml:space="preserve"> de </w:t>
      </w:r>
      <w:proofErr w:type="spellStart"/>
      <w:r w:rsidRPr="007915A3">
        <w:rPr>
          <w:rFonts w:ascii="Times New Roman" w:hAnsi="Times New Roman" w:cs="Times New Roman"/>
          <w:sz w:val="24"/>
          <w:szCs w:val="24"/>
          <w:lang w:val="ro-RO"/>
        </w:rPr>
        <w:t>reşedinţă</w:t>
      </w:r>
      <w:proofErr w:type="spellEnd"/>
      <w:r w:rsidRPr="007915A3">
        <w:rPr>
          <w:rFonts w:ascii="Times New Roman" w:hAnsi="Times New Roman" w:cs="Times New Roman"/>
          <w:sz w:val="24"/>
          <w:szCs w:val="24"/>
          <w:lang w:val="ro-RO"/>
        </w:rPr>
        <w:t>;</w:t>
      </w:r>
    </w:p>
    <w:p w14:paraId="3FB0752A"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b) cazare, transport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100% din diurnă, pentru deplasări în altă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 xml:space="preserve"> străină decât cea de reședință; </w:t>
      </w:r>
    </w:p>
    <w:p w14:paraId="6F8BB4DB"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c) cazare și transport pentru deplasări în România.</w:t>
      </w:r>
    </w:p>
    <w:p w14:paraId="5DA62546"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Cazarea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diurna se acordă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stabilite prin prezenta lege pentru personalul care se deplasează temporar în </w:t>
      </w:r>
      <w:proofErr w:type="spellStart"/>
      <w:r w:rsidRPr="007915A3">
        <w:rPr>
          <w:rFonts w:ascii="Times New Roman" w:hAnsi="Times New Roman" w:cs="Times New Roman"/>
          <w:sz w:val="24"/>
          <w:szCs w:val="24"/>
          <w:lang w:val="ro-RO"/>
        </w:rPr>
        <w:t>ţările</w:t>
      </w:r>
      <w:proofErr w:type="spellEnd"/>
      <w:r w:rsidRPr="007915A3">
        <w:rPr>
          <w:rFonts w:ascii="Times New Roman" w:hAnsi="Times New Roman" w:cs="Times New Roman"/>
          <w:sz w:val="24"/>
          <w:szCs w:val="24"/>
          <w:lang w:val="ro-RO"/>
        </w:rPr>
        <w:t xml:space="preserve"> respective, calculate în </w:t>
      </w:r>
      <w:proofErr w:type="spellStart"/>
      <w:r w:rsidRPr="007915A3">
        <w:rPr>
          <w:rFonts w:ascii="Times New Roman" w:hAnsi="Times New Roman" w:cs="Times New Roman"/>
          <w:sz w:val="24"/>
          <w:szCs w:val="24"/>
          <w:lang w:val="ro-RO"/>
        </w:rPr>
        <w:t>funcţie</w:t>
      </w:r>
      <w:proofErr w:type="spellEnd"/>
      <w:r w:rsidRPr="007915A3">
        <w:rPr>
          <w:rFonts w:ascii="Times New Roman" w:hAnsi="Times New Roman" w:cs="Times New Roman"/>
          <w:sz w:val="24"/>
          <w:szCs w:val="24"/>
          <w:lang w:val="ro-RO"/>
        </w:rPr>
        <w:t xml:space="preserve"> de categoria de diurnă la care are dreptul, potrivit </w:t>
      </w:r>
      <w:proofErr w:type="spellStart"/>
      <w:r w:rsidRPr="007915A3">
        <w:rPr>
          <w:rFonts w:ascii="Times New Roman" w:hAnsi="Times New Roman" w:cs="Times New Roman"/>
          <w:sz w:val="24"/>
          <w:szCs w:val="24"/>
          <w:lang w:val="ro-RO"/>
        </w:rPr>
        <w:t>funcţiei</w:t>
      </w:r>
      <w:proofErr w:type="spellEnd"/>
      <w:r w:rsidRPr="007915A3">
        <w:rPr>
          <w:rFonts w:ascii="Times New Roman" w:hAnsi="Times New Roman" w:cs="Times New Roman"/>
          <w:sz w:val="24"/>
          <w:szCs w:val="24"/>
          <w:lang w:val="ro-RO"/>
        </w:rPr>
        <w:t xml:space="preserve"> de încadrare.</w:t>
      </w:r>
    </w:p>
    <w:p w14:paraId="49F0E80A"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(3) Categoriile de diurnă în care se încadrează personalul trimis în misiune permanentă în străinătate sunt următoarele:</w:t>
      </w:r>
    </w:p>
    <w:p w14:paraId="3A0299E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 la categoria a II-a - </w:t>
      </w:r>
      <w:proofErr w:type="spellStart"/>
      <w:r w:rsidRPr="007915A3">
        <w:rPr>
          <w:rFonts w:ascii="Times New Roman" w:hAnsi="Times New Roman" w:cs="Times New Roman"/>
          <w:sz w:val="24"/>
          <w:szCs w:val="24"/>
          <w:lang w:val="ro-RO"/>
        </w:rPr>
        <w:t>şefii</w:t>
      </w:r>
      <w:proofErr w:type="spellEnd"/>
      <w:r w:rsidRPr="007915A3">
        <w:rPr>
          <w:rFonts w:ascii="Times New Roman" w:hAnsi="Times New Roman" w:cs="Times New Roman"/>
          <w:sz w:val="24"/>
          <w:szCs w:val="24"/>
          <w:lang w:val="ro-RO"/>
        </w:rPr>
        <w:t xml:space="preserve"> de misiune diplomatică, oficiu consular sau institut cultural românesc în străinătate;</w:t>
      </w:r>
    </w:p>
    <w:p w14:paraId="10D71DB2"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b) la categoria I - restul personalului.</w:t>
      </w:r>
    </w:p>
    <w:p w14:paraId="279AE2EC"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7C00467B" w14:textId="2F539D54"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B05193" w:rsidRPr="007915A3">
        <w:rPr>
          <w:rFonts w:ascii="Times New Roman" w:hAnsi="Times New Roman" w:cs="Times New Roman"/>
          <w:sz w:val="24"/>
          <w:szCs w:val="24"/>
          <w:lang w:val="ro-RO"/>
        </w:rPr>
        <w:t xml:space="preserve">17 </w:t>
      </w:r>
    </w:p>
    <w:p w14:paraId="319CD93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Personalul trimis în misiune permanentă în străinătate, aflat în incapacitate temporară de muncă din cauză de boală, accident, concediu prenatal, concediu postnatal, concediu pentru risc maternal, concediu pentru îngrijirea copilului în vârstă de până la 2 ani, respectiv 3 ani în cazul copilului cu </w:t>
      </w:r>
      <w:r w:rsidRPr="007915A3">
        <w:rPr>
          <w:rFonts w:ascii="Times New Roman" w:hAnsi="Times New Roman" w:cs="Times New Roman"/>
          <w:sz w:val="24"/>
          <w:szCs w:val="24"/>
          <w:lang w:val="ro-RO"/>
        </w:rPr>
        <w:lastRenderedPageBreak/>
        <w:t xml:space="preserve">handicap, concediu pentru îngrijirea copilului bolnav, precum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în caz de carantină, este remunerat conform funcției de încadrare în țară, conform prevederilor legale.</w:t>
      </w:r>
    </w:p>
    <w:p w14:paraId="6945E89F"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Pe perioada concediului medical, personalul are dreptul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la </w:t>
      </w:r>
      <w:proofErr w:type="spellStart"/>
      <w:r w:rsidRPr="007915A3">
        <w:rPr>
          <w:rFonts w:ascii="Times New Roman" w:hAnsi="Times New Roman" w:cs="Times New Roman"/>
          <w:sz w:val="24"/>
          <w:szCs w:val="24"/>
          <w:lang w:val="ro-RO"/>
        </w:rPr>
        <w:t>indemnizaţiile</w:t>
      </w:r>
      <w:proofErr w:type="spellEnd"/>
      <w:r w:rsidRPr="007915A3">
        <w:rPr>
          <w:rFonts w:ascii="Times New Roman" w:hAnsi="Times New Roman" w:cs="Times New Roman"/>
          <w:sz w:val="24"/>
          <w:szCs w:val="24"/>
          <w:lang w:val="ro-RO"/>
        </w:rPr>
        <w:t xml:space="preserve"> integrale în valută cuvenite pentru </w:t>
      </w:r>
      <w:proofErr w:type="spellStart"/>
      <w:r w:rsidRPr="007915A3">
        <w:rPr>
          <w:rFonts w:ascii="Times New Roman" w:hAnsi="Times New Roman" w:cs="Times New Roman"/>
          <w:sz w:val="24"/>
          <w:szCs w:val="24"/>
          <w:lang w:val="ro-RO"/>
        </w:rPr>
        <w:t>soţia</w:t>
      </w:r>
      <w:proofErr w:type="spellEnd"/>
      <w:r w:rsidRPr="007915A3">
        <w:rPr>
          <w:rFonts w:ascii="Times New Roman" w:hAnsi="Times New Roman" w:cs="Times New Roman"/>
          <w:sz w:val="24"/>
          <w:szCs w:val="24"/>
          <w:lang w:val="ro-RO"/>
        </w:rPr>
        <w:t>/</w:t>
      </w:r>
      <w:proofErr w:type="spellStart"/>
      <w:r w:rsidRPr="007915A3">
        <w:rPr>
          <w:rFonts w:ascii="Times New Roman" w:hAnsi="Times New Roman" w:cs="Times New Roman"/>
          <w:sz w:val="24"/>
          <w:szCs w:val="24"/>
          <w:lang w:val="ro-RO"/>
        </w:rPr>
        <w:t>soţul</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copiii </w:t>
      </w:r>
      <w:proofErr w:type="spellStart"/>
      <w:r w:rsidRPr="007915A3">
        <w:rPr>
          <w:rFonts w:ascii="Times New Roman" w:hAnsi="Times New Roman" w:cs="Times New Roman"/>
          <w:sz w:val="24"/>
          <w:szCs w:val="24"/>
          <w:lang w:val="ro-RO"/>
        </w:rPr>
        <w:t>aflaţi</w:t>
      </w:r>
      <w:proofErr w:type="spellEnd"/>
      <w:r w:rsidRPr="007915A3">
        <w:rPr>
          <w:rFonts w:ascii="Times New Roman" w:hAnsi="Times New Roman" w:cs="Times New Roman"/>
          <w:sz w:val="24"/>
          <w:szCs w:val="24"/>
          <w:lang w:val="ro-RO"/>
        </w:rPr>
        <w:t xml:space="preserve"> în </w:t>
      </w:r>
      <w:proofErr w:type="spellStart"/>
      <w:r w:rsidRPr="007915A3">
        <w:rPr>
          <w:rFonts w:ascii="Times New Roman" w:hAnsi="Times New Roman" w:cs="Times New Roman"/>
          <w:sz w:val="24"/>
          <w:szCs w:val="24"/>
          <w:lang w:val="ro-RO"/>
        </w:rPr>
        <w:t>întreţinere</w:t>
      </w:r>
      <w:proofErr w:type="spellEnd"/>
      <w:r w:rsidRPr="007915A3">
        <w:rPr>
          <w:rFonts w:ascii="Times New Roman" w:hAnsi="Times New Roman" w:cs="Times New Roman"/>
          <w:sz w:val="24"/>
          <w:szCs w:val="24"/>
          <w:lang w:val="ro-RO"/>
        </w:rPr>
        <w:t xml:space="preserve"> în străinătate.</w:t>
      </w:r>
    </w:p>
    <w:p w14:paraId="39FA0D3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48D95DE1" w14:textId="40FBD3CA" w:rsidR="00B76F71" w:rsidRPr="007915A3" w:rsidRDefault="007B32E7">
      <w:pPr>
        <w:jc w:val="both"/>
        <w:rPr>
          <w:rFonts w:ascii="Times New Roman" w:hAnsi="Times New Roman" w:cs="Times New Roman"/>
          <w:strike/>
          <w:sz w:val="24"/>
          <w:szCs w:val="24"/>
          <w:lang w:val="ro-RO"/>
        </w:rPr>
      </w:pPr>
      <w:r w:rsidRPr="007915A3">
        <w:rPr>
          <w:rFonts w:ascii="Times New Roman" w:hAnsi="Times New Roman" w:cs="Times New Roman"/>
          <w:sz w:val="24"/>
          <w:szCs w:val="24"/>
          <w:lang w:val="ro-RO"/>
        </w:rPr>
        <w:t xml:space="preserve">CAPITOLUL </w:t>
      </w:r>
      <w:r w:rsidR="00B05193" w:rsidRPr="007915A3">
        <w:rPr>
          <w:rFonts w:ascii="Times New Roman" w:hAnsi="Times New Roman" w:cs="Times New Roman"/>
          <w:sz w:val="24"/>
          <w:szCs w:val="24"/>
          <w:lang w:val="ro-RO"/>
        </w:rPr>
        <w:t xml:space="preserve">VII </w:t>
      </w:r>
    </w:p>
    <w:p w14:paraId="55F3605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Concediul membrilor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personalului care </w:t>
      </w:r>
      <w:proofErr w:type="spellStart"/>
      <w:r w:rsidRPr="007915A3">
        <w:rPr>
          <w:rFonts w:ascii="Times New Roman" w:hAnsi="Times New Roman" w:cs="Times New Roman"/>
          <w:sz w:val="24"/>
          <w:szCs w:val="24"/>
          <w:lang w:val="ro-RO"/>
        </w:rPr>
        <w:t>îndeplineşte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de </w:t>
      </w:r>
      <w:proofErr w:type="spellStart"/>
      <w:r w:rsidRPr="007915A3">
        <w:rPr>
          <w:rFonts w:ascii="Times New Roman" w:hAnsi="Times New Roman" w:cs="Times New Roman"/>
          <w:sz w:val="24"/>
          <w:szCs w:val="24"/>
          <w:lang w:val="ro-RO"/>
        </w:rPr>
        <w:t>execuţie</w:t>
      </w:r>
      <w:proofErr w:type="spellEnd"/>
      <w:r w:rsidRPr="007915A3">
        <w:rPr>
          <w:rFonts w:ascii="Times New Roman" w:hAnsi="Times New Roman" w:cs="Times New Roman"/>
          <w:sz w:val="24"/>
          <w:szCs w:val="24"/>
          <w:lang w:val="ro-RO"/>
        </w:rPr>
        <w:t xml:space="preserve"> specifice în centrala Ministerului Afacerilor Externe</w:t>
      </w:r>
    </w:p>
    <w:p w14:paraId="0C7CB7F3" w14:textId="784B6EE5" w:rsidR="00B05193"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1F5FC8A9" w14:textId="3BAE835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B05193" w:rsidRPr="007915A3">
        <w:rPr>
          <w:rFonts w:ascii="Times New Roman" w:hAnsi="Times New Roman" w:cs="Times New Roman"/>
          <w:sz w:val="24"/>
          <w:szCs w:val="24"/>
          <w:lang w:val="ro-RO"/>
        </w:rPr>
        <w:t xml:space="preserve">18 </w:t>
      </w:r>
    </w:p>
    <w:p w14:paraId="38A1C04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(1)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și personalul încadrat pe funcții specifice de execuție au dreptul la concediu de odihnă anual, plătit, de 30 de zile lucrătoare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alte concedii, în condițiile legii.</w:t>
      </w:r>
    </w:p>
    <w:p w14:paraId="305954A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La determinarea indemnizației de concediu de odihnă pentru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pentru personalul încadrat pe funcții de execuție specifice Ministerului Afacerilor Externe se vor lua în calcul, pe lângă salariul de bază,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sporurile de care beneficiază, potrivit legii, în luna plecării în concediu.</w:t>
      </w:r>
    </w:p>
    <w:p w14:paraId="6E12739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54E98CFF" w14:textId="39582B95" w:rsidR="00B76F71" w:rsidRPr="007915A3" w:rsidRDefault="007B32E7">
      <w:pPr>
        <w:jc w:val="both"/>
        <w:rPr>
          <w:rFonts w:ascii="Times New Roman" w:hAnsi="Times New Roman" w:cs="Times New Roman"/>
          <w:strike/>
          <w:sz w:val="24"/>
          <w:szCs w:val="24"/>
          <w:lang w:val="ro-RO"/>
        </w:rPr>
      </w:pPr>
      <w:r w:rsidRPr="007915A3">
        <w:rPr>
          <w:rFonts w:ascii="Times New Roman" w:hAnsi="Times New Roman" w:cs="Times New Roman"/>
          <w:sz w:val="24"/>
          <w:szCs w:val="24"/>
          <w:lang w:val="ro-RO"/>
        </w:rPr>
        <w:t xml:space="preserve">ART. </w:t>
      </w:r>
      <w:r w:rsidR="00B05193" w:rsidRPr="007915A3">
        <w:rPr>
          <w:rFonts w:ascii="Times New Roman" w:hAnsi="Times New Roman" w:cs="Times New Roman"/>
          <w:sz w:val="24"/>
          <w:szCs w:val="24"/>
          <w:lang w:val="ro-RO"/>
        </w:rPr>
        <w:t xml:space="preserve">19 </w:t>
      </w:r>
    </w:p>
    <w:p w14:paraId="1ED2F95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și personalul încadrat pe funcții specifice de execuție care, în cursul anului calendaristic, nu au efectuat concediul de odihnă, integral sau </w:t>
      </w:r>
      <w:proofErr w:type="spellStart"/>
      <w:r w:rsidRPr="007915A3">
        <w:rPr>
          <w:rFonts w:ascii="Times New Roman" w:hAnsi="Times New Roman" w:cs="Times New Roman"/>
          <w:sz w:val="24"/>
          <w:szCs w:val="24"/>
          <w:lang w:val="ro-RO"/>
        </w:rPr>
        <w:t>parţial</w:t>
      </w:r>
      <w:proofErr w:type="spellEnd"/>
      <w:r w:rsidRPr="007915A3">
        <w:rPr>
          <w:rFonts w:ascii="Times New Roman" w:hAnsi="Times New Roman" w:cs="Times New Roman"/>
          <w:sz w:val="24"/>
          <w:szCs w:val="24"/>
          <w:lang w:val="ro-RO"/>
        </w:rPr>
        <w:t xml:space="preserve">, îl pot efectua în anul următor,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legii.</w:t>
      </w:r>
    </w:p>
    <w:p w14:paraId="1EB53FC0"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și personalului încadrat pe funcții specifice de execuție ale căror raporturi de muncă au încetat, precum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moştenitorii</w:t>
      </w:r>
      <w:proofErr w:type="spellEnd"/>
      <w:r w:rsidRPr="007915A3">
        <w:rPr>
          <w:rFonts w:ascii="Times New Roman" w:hAnsi="Times New Roman" w:cs="Times New Roman"/>
          <w:sz w:val="24"/>
          <w:szCs w:val="24"/>
          <w:lang w:val="ro-RO"/>
        </w:rPr>
        <w:t xml:space="preserve"> celor care au decedat înainte de a fi efectuat concediul de odihnă beneficiază de compensarea în bani a concediului de odihnă neefectuat</w:t>
      </w:r>
    </w:p>
    <w:p w14:paraId="2A5B6FDC" w14:textId="0B831AFE"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(3) Condițiile acordării compensației în bani menționată la alin. (</w:t>
      </w:r>
      <w:r w:rsidR="00674610">
        <w:rPr>
          <w:rFonts w:ascii="Times New Roman" w:hAnsi="Times New Roman" w:cs="Times New Roman"/>
          <w:sz w:val="24"/>
          <w:szCs w:val="24"/>
          <w:lang w:val="ro-RO"/>
        </w:rPr>
        <w:t>2</w:t>
      </w:r>
      <w:r w:rsidRPr="007915A3">
        <w:rPr>
          <w:rFonts w:ascii="Times New Roman" w:hAnsi="Times New Roman" w:cs="Times New Roman"/>
          <w:sz w:val="24"/>
          <w:szCs w:val="24"/>
          <w:lang w:val="ro-RO"/>
        </w:rPr>
        <w:t>) se stabilesc prin ordin al ministrului afacerilor externe.</w:t>
      </w:r>
    </w:p>
    <w:p w14:paraId="10DF0CDD"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57FD27C4" w14:textId="5EE2E2D4"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09121B" w:rsidRPr="007915A3">
        <w:rPr>
          <w:rFonts w:ascii="Times New Roman" w:hAnsi="Times New Roman" w:cs="Times New Roman"/>
          <w:sz w:val="24"/>
          <w:szCs w:val="24"/>
          <w:lang w:val="ro-RO"/>
        </w:rPr>
        <w:t xml:space="preserve">20 </w:t>
      </w:r>
    </w:p>
    <w:p w14:paraId="25EB6DDC"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În afara concediului de odihnă,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și personalul încadrat pe funcții specifice de execuție au dreptul,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legii, la zile de concediu plătit, în cazul următoarelor evenimente familiale deosebite:</w:t>
      </w:r>
    </w:p>
    <w:p w14:paraId="53E25ABA"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a) căsătoria - 5 zile lucrătoare;</w:t>
      </w:r>
    </w:p>
    <w:p w14:paraId="2DBF6830"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b) </w:t>
      </w:r>
      <w:proofErr w:type="spellStart"/>
      <w:r w:rsidRPr="007915A3">
        <w:rPr>
          <w:rFonts w:ascii="Times New Roman" w:hAnsi="Times New Roman" w:cs="Times New Roman"/>
          <w:sz w:val="24"/>
          <w:szCs w:val="24"/>
          <w:lang w:val="ro-RO"/>
        </w:rPr>
        <w:t>naşterea</w:t>
      </w:r>
      <w:proofErr w:type="spellEnd"/>
      <w:r w:rsidRPr="007915A3">
        <w:rPr>
          <w:rFonts w:ascii="Times New Roman" w:hAnsi="Times New Roman" w:cs="Times New Roman"/>
          <w:sz w:val="24"/>
          <w:szCs w:val="24"/>
          <w:lang w:val="ro-RO"/>
        </w:rPr>
        <w:t xml:space="preserve"> sau căsătoria unui copil - 3 zile lucrătoare;</w:t>
      </w:r>
    </w:p>
    <w:p w14:paraId="230CD26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c) decesul </w:t>
      </w:r>
      <w:proofErr w:type="spellStart"/>
      <w:r w:rsidRPr="007915A3">
        <w:rPr>
          <w:rFonts w:ascii="Times New Roman" w:hAnsi="Times New Roman" w:cs="Times New Roman"/>
          <w:sz w:val="24"/>
          <w:szCs w:val="24"/>
          <w:lang w:val="ro-RO"/>
        </w:rPr>
        <w:t>soţului</w:t>
      </w:r>
      <w:proofErr w:type="spellEnd"/>
      <w:r w:rsidRPr="007915A3">
        <w:rPr>
          <w:rFonts w:ascii="Times New Roman" w:hAnsi="Times New Roman" w:cs="Times New Roman"/>
          <w:sz w:val="24"/>
          <w:szCs w:val="24"/>
          <w:lang w:val="ro-RO"/>
        </w:rPr>
        <w:t>/</w:t>
      </w:r>
      <w:proofErr w:type="spellStart"/>
      <w:r w:rsidRPr="007915A3">
        <w:rPr>
          <w:rFonts w:ascii="Times New Roman" w:hAnsi="Times New Roman" w:cs="Times New Roman"/>
          <w:sz w:val="24"/>
          <w:szCs w:val="24"/>
          <w:lang w:val="ro-RO"/>
        </w:rPr>
        <w:t>soţiei</w:t>
      </w:r>
      <w:proofErr w:type="spellEnd"/>
      <w:r w:rsidRPr="007915A3">
        <w:rPr>
          <w:rFonts w:ascii="Times New Roman" w:hAnsi="Times New Roman" w:cs="Times New Roman"/>
          <w:sz w:val="24"/>
          <w:szCs w:val="24"/>
          <w:lang w:val="ro-RO"/>
        </w:rPr>
        <w:t xml:space="preserve"> sau al unei rude ori afin până la gradul al III-lea sau a </w:t>
      </w:r>
      <w:proofErr w:type="spellStart"/>
      <w:r w:rsidRPr="007915A3">
        <w:rPr>
          <w:rFonts w:ascii="Times New Roman" w:hAnsi="Times New Roman" w:cs="Times New Roman"/>
          <w:sz w:val="24"/>
          <w:szCs w:val="24"/>
          <w:lang w:val="ro-RO"/>
        </w:rPr>
        <w:t>soţului</w:t>
      </w:r>
      <w:proofErr w:type="spellEnd"/>
      <w:r w:rsidRPr="007915A3">
        <w:rPr>
          <w:rFonts w:ascii="Times New Roman" w:hAnsi="Times New Roman" w:cs="Times New Roman"/>
          <w:sz w:val="24"/>
          <w:szCs w:val="24"/>
          <w:lang w:val="ro-RO"/>
        </w:rPr>
        <w:t>/</w:t>
      </w:r>
      <w:proofErr w:type="spellStart"/>
      <w:r w:rsidRPr="007915A3">
        <w:rPr>
          <w:rFonts w:ascii="Times New Roman" w:hAnsi="Times New Roman" w:cs="Times New Roman"/>
          <w:sz w:val="24"/>
          <w:szCs w:val="24"/>
          <w:lang w:val="ro-RO"/>
        </w:rPr>
        <w:t>soţiei</w:t>
      </w:r>
      <w:proofErr w:type="spellEnd"/>
      <w:r w:rsidRPr="007915A3">
        <w:rPr>
          <w:rFonts w:ascii="Times New Roman" w:hAnsi="Times New Roman" w:cs="Times New Roman"/>
          <w:sz w:val="24"/>
          <w:szCs w:val="24"/>
          <w:lang w:val="ro-RO"/>
        </w:rPr>
        <w:t xml:space="preserve"> acestuia, inclusiv - 3 zile lucrătoare;</w:t>
      </w:r>
    </w:p>
    <w:p w14:paraId="3DEF9E0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d) controlul medical anual - 3 zile lucrătoare.</w:t>
      </w:r>
    </w:p>
    <w:p w14:paraId="2C8DE3EF"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5A6E118D" w14:textId="3DE9A7DD"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lastRenderedPageBreak/>
        <w:t xml:space="preserve">ART. </w:t>
      </w:r>
      <w:r w:rsidR="0009121B" w:rsidRPr="007915A3">
        <w:rPr>
          <w:rFonts w:ascii="Times New Roman" w:hAnsi="Times New Roman" w:cs="Times New Roman"/>
          <w:sz w:val="24"/>
          <w:szCs w:val="24"/>
          <w:lang w:val="ro-RO"/>
        </w:rPr>
        <w:t xml:space="preserve">21 </w:t>
      </w:r>
    </w:p>
    <w:p w14:paraId="4BA4443C"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și personalul încadrat pe funcții specifice de execuție au dreptul la concedii de studii pentru </w:t>
      </w:r>
      <w:proofErr w:type="spellStart"/>
      <w:r w:rsidRPr="007915A3">
        <w:rPr>
          <w:rFonts w:ascii="Times New Roman" w:hAnsi="Times New Roman" w:cs="Times New Roman"/>
          <w:sz w:val="24"/>
          <w:szCs w:val="24"/>
          <w:lang w:val="ro-RO"/>
        </w:rPr>
        <w:t>susţinerea</w:t>
      </w:r>
      <w:proofErr w:type="spellEnd"/>
      <w:r w:rsidRPr="007915A3">
        <w:rPr>
          <w:rFonts w:ascii="Times New Roman" w:hAnsi="Times New Roman" w:cs="Times New Roman"/>
          <w:sz w:val="24"/>
          <w:szCs w:val="24"/>
          <w:lang w:val="ro-RO"/>
        </w:rPr>
        <w:t xml:space="preserve"> examenelor postuniversitare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a examenelor sau a tezei de doctorat, în cazul în care nu beneficiază de burse de doctorat.</w:t>
      </w:r>
    </w:p>
    <w:p w14:paraId="77DA8EDB"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 Concediul de studii se acordă pentru o perioadă de maximum 30 de zile lucrătoare anual.</w:t>
      </w:r>
    </w:p>
    <w:p w14:paraId="16A7585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(3) Concediul de studii se </w:t>
      </w:r>
      <w:proofErr w:type="spellStart"/>
      <w:r w:rsidRPr="007915A3">
        <w:rPr>
          <w:rFonts w:ascii="Times New Roman" w:hAnsi="Times New Roman" w:cs="Times New Roman"/>
          <w:sz w:val="24"/>
          <w:szCs w:val="24"/>
          <w:lang w:val="ro-RO"/>
        </w:rPr>
        <w:t>plăteşte</w:t>
      </w:r>
      <w:proofErr w:type="spellEnd"/>
      <w:r w:rsidRPr="007915A3">
        <w:rPr>
          <w:rFonts w:ascii="Times New Roman" w:hAnsi="Times New Roman" w:cs="Times New Roman"/>
          <w:sz w:val="24"/>
          <w:szCs w:val="24"/>
          <w:lang w:val="ro-RO"/>
        </w:rPr>
        <w:t xml:space="preserve"> în cazul în care Ministerul Afacerilor Externe apreciază că studiile sunt utile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dacă salariatul se angajează în scris că va lucra cel </w:t>
      </w:r>
      <w:proofErr w:type="spellStart"/>
      <w:r w:rsidRPr="007915A3">
        <w:rPr>
          <w:rFonts w:ascii="Times New Roman" w:hAnsi="Times New Roman" w:cs="Times New Roman"/>
          <w:sz w:val="24"/>
          <w:szCs w:val="24"/>
          <w:lang w:val="ro-RO"/>
        </w:rPr>
        <w:t>puţin</w:t>
      </w:r>
      <w:proofErr w:type="spellEnd"/>
      <w:r w:rsidRPr="007915A3">
        <w:rPr>
          <w:rFonts w:ascii="Times New Roman" w:hAnsi="Times New Roman" w:cs="Times New Roman"/>
          <w:sz w:val="24"/>
          <w:szCs w:val="24"/>
          <w:lang w:val="ro-RO"/>
        </w:rPr>
        <w:t xml:space="preserve"> 3 ani în minister. În cazul nerespectării acestui angajament, acesta va restitui sumele de care a beneficiat, </w:t>
      </w:r>
      <w:proofErr w:type="spellStart"/>
      <w:r w:rsidRPr="007915A3">
        <w:rPr>
          <w:rFonts w:ascii="Times New Roman" w:hAnsi="Times New Roman" w:cs="Times New Roman"/>
          <w:sz w:val="24"/>
          <w:szCs w:val="24"/>
          <w:lang w:val="ro-RO"/>
        </w:rPr>
        <w:t>proporţional</w:t>
      </w:r>
      <w:proofErr w:type="spellEnd"/>
      <w:r w:rsidRPr="007915A3">
        <w:rPr>
          <w:rFonts w:ascii="Times New Roman" w:hAnsi="Times New Roman" w:cs="Times New Roman"/>
          <w:sz w:val="24"/>
          <w:szCs w:val="24"/>
          <w:lang w:val="ro-RO"/>
        </w:rPr>
        <w:t xml:space="preserve"> cu timpul rămas până la împlinirea termenului de 3 ani.</w:t>
      </w:r>
    </w:p>
    <w:p w14:paraId="2CF4503B"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(4) Pe perioada concediului de studii se </w:t>
      </w:r>
      <w:proofErr w:type="spellStart"/>
      <w:r w:rsidRPr="007915A3">
        <w:rPr>
          <w:rFonts w:ascii="Times New Roman" w:hAnsi="Times New Roman" w:cs="Times New Roman"/>
          <w:sz w:val="24"/>
          <w:szCs w:val="24"/>
          <w:lang w:val="ro-RO"/>
        </w:rPr>
        <w:t>plăteşte</w:t>
      </w:r>
      <w:proofErr w:type="spellEnd"/>
      <w:r w:rsidRPr="007915A3">
        <w:rPr>
          <w:rFonts w:ascii="Times New Roman" w:hAnsi="Times New Roman" w:cs="Times New Roman"/>
          <w:sz w:val="24"/>
          <w:szCs w:val="24"/>
          <w:lang w:val="ro-RO"/>
        </w:rPr>
        <w:t xml:space="preserve"> salariul de bază corespunzător </w:t>
      </w:r>
      <w:proofErr w:type="spellStart"/>
      <w:r w:rsidRPr="007915A3">
        <w:rPr>
          <w:rFonts w:ascii="Times New Roman" w:hAnsi="Times New Roman" w:cs="Times New Roman"/>
          <w:sz w:val="24"/>
          <w:szCs w:val="24"/>
          <w:lang w:val="ro-RO"/>
        </w:rPr>
        <w:t>funcţiei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deţinute</w:t>
      </w:r>
      <w:proofErr w:type="spellEnd"/>
      <w:r w:rsidRPr="007915A3">
        <w:rPr>
          <w:rFonts w:ascii="Times New Roman" w:hAnsi="Times New Roman" w:cs="Times New Roman"/>
          <w:sz w:val="24"/>
          <w:szCs w:val="24"/>
          <w:lang w:val="ro-RO"/>
        </w:rPr>
        <w:t>.</w:t>
      </w:r>
    </w:p>
    <w:p w14:paraId="33B6A660"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01197A89" w14:textId="036DB323"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CAPITOLUL </w:t>
      </w:r>
      <w:r w:rsidR="0009121B" w:rsidRPr="007915A3">
        <w:rPr>
          <w:rFonts w:ascii="Times New Roman" w:hAnsi="Times New Roman" w:cs="Times New Roman"/>
          <w:sz w:val="24"/>
          <w:szCs w:val="24"/>
          <w:lang w:val="ro-RO"/>
        </w:rPr>
        <w:t xml:space="preserve">VIII </w:t>
      </w:r>
    </w:p>
    <w:p w14:paraId="497E7C16"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Transportul în străinătate</w:t>
      </w:r>
    </w:p>
    <w:p w14:paraId="146B392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707D48D7" w14:textId="3D32A8EC"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09121B" w:rsidRPr="007915A3">
        <w:rPr>
          <w:rFonts w:ascii="Times New Roman" w:hAnsi="Times New Roman" w:cs="Times New Roman"/>
          <w:sz w:val="24"/>
          <w:szCs w:val="24"/>
          <w:lang w:val="ro-RO"/>
        </w:rPr>
        <w:t xml:space="preserve">22 </w:t>
      </w:r>
    </w:p>
    <w:p w14:paraId="1160439D"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Unitățile trimițătoare suportă integral costul transportului internațional, al transportului în țara de reședință, precum și în altă țară străină, dacă deplasarea se face în interesului serviciului, inclusiv al soțului/soției dacă cerințele de protocol impun deplasarea împreună, precum și costul cazării la hotel pentru șefii de misiuni diplomatice care nu au locuința în București, pe perioada venirii în țară sau al cazării și diurnei pentru deplasările în altă țară străină în interes de serviciu, in condițiile stabilite prin hotărâre de Guvern. </w:t>
      </w:r>
    </w:p>
    <w:p w14:paraId="350E99E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Unitățile trimițătoare suportă integral cheltuielile pentru transportul bagajelor personalului trimis în misiune permanentă în străinătate, pentru următoarele </w:t>
      </w:r>
      <w:proofErr w:type="spellStart"/>
      <w:r w:rsidRPr="007915A3">
        <w:rPr>
          <w:rFonts w:ascii="Times New Roman" w:hAnsi="Times New Roman" w:cs="Times New Roman"/>
          <w:sz w:val="24"/>
          <w:szCs w:val="24"/>
          <w:lang w:val="ro-RO"/>
        </w:rPr>
        <w:t>cantităţi</w:t>
      </w:r>
      <w:proofErr w:type="spellEnd"/>
      <w:r w:rsidRPr="007915A3">
        <w:rPr>
          <w:rFonts w:ascii="Times New Roman" w:hAnsi="Times New Roman" w:cs="Times New Roman"/>
          <w:sz w:val="24"/>
          <w:szCs w:val="24"/>
          <w:lang w:val="ro-RO"/>
        </w:rPr>
        <w:t xml:space="preserve"> maxime pe membru de familie, astfel:</w:t>
      </w:r>
    </w:p>
    <w:p w14:paraId="0C3311C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 650 kg - </w:t>
      </w:r>
      <w:proofErr w:type="spellStart"/>
      <w:r w:rsidRPr="007915A3">
        <w:rPr>
          <w:rFonts w:ascii="Times New Roman" w:hAnsi="Times New Roman" w:cs="Times New Roman"/>
          <w:sz w:val="24"/>
          <w:szCs w:val="24"/>
          <w:lang w:val="ro-RO"/>
        </w:rPr>
        <w:t>şefii</w:t>
      </w:r>
      <w:proofErr w:type="spellEnd"/>
      <w:r w:rsidRPr="007915A3">
        <w:rPr>
          <w:rFonts w:ascii="Times New Roman" w:hAnsi="Times New Roman" w:cs="Times New Roman"/>
          <w:sz w:val="24"/>
          <w:szCs w:val="24"/>
          <w:lang w:val="ro-RO"/>
        </w:rPr>
        <w:t xml:space="preserve"> de misiune;</w:t>
      </w:r>
    </w:p>
    <w:p w14:paraId="1E3DD77C"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b) 500 kg – restul personalului.</w:t>
      </w:r>
    </w:p>
    <w:p w14:paraId="458081D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(3) În </w:t>
      </w:r>
      <w:proofErr w:type="spellStart"/>
      <w:r w:rsidRPr="007915A3">
        <w:rPr>
          <w:rFonts w:ascii="Times New Roman" w:hAnsi="Times New Roman" w:cs="Times New Roman"/>
          <w:sz w:val="24"/>
          <w:szCs w:val="24"/>
          <w:lang w:val="ro-RO"/>
        </w:rPr>
        <w:t>situaţia</w:t>
      </w:r>
      <w:proofErr w:type="spellEnd"/>
      <w:r w:rsidRPr="007915A3">
        <w:rPr>
          <w:rFonts w:ascii="Times New Roman" w:hAnsi="Times New Roman" w:cs="Times New Roman"/>
          <w:sz w:val="24"/>
          <w:szCs w:val="24"/>
          <w:lang w:val="ro-RO"/>
        </w:rPr>
        <w:t xml:space="preserve"> în care ambii </w:t>
      </w:r>
      <w:proofErr w:type="spellStart"/>
      <w:r w:rsidRPr="007915A3">
        <w:rPr>
          <w:rFonts w:ascii="Times New Roman" w:hAnsi="Times New Roman" w:cs="Times New Roman"/>
          <w:sz w:val="24"/>
          <w:szCs w:val="24"/>
          <w:lang w:val="ro-RO"/>
        </w:rPr>
        <w:t>soţi</w:t>
      </w:r>
      <w:proofErr w:type="spellEnd"/>
      <w:r w:rsidRPr="007915A3">
        <w:rPr>
          <w:rFonts w:ascii="Times New Roman" w:hAnsi="Times New Roman" w:cs="Times New Roman"/>
          <w:sz w:val="24"/>
          <w:szCs w:val="24"/>
          <w:lang w:val="ro-RO"/>
        </w:rPr>
        <w:t xml:space="preserve"> sunt </w:t>
      </w:r>
      <w:proofErr w:type="spellStart"/>
      <w:r w:rsidRPr="007915A3">
        <w:rPr>
          <w:rFonts w:ascii="Times New Roman" w:hAnsi="Times New Roman" w:cs="Times New Roman"/>
          <w:sz w:val="24"/>
          <w:szCs w:val="24"/>
          <w:lang w:val="ro-RO"/>
        </w:rPr>
        <w:t>salariaţi</w:t>
      </w:r>
      <w:proofErr w:type="spellEnd"/>
      <w:r w:rsidRPr="007915A3">
        <w:rPr>
          <w:rFonts w:ascii="Times New Roman" w:hAnsi="Times New Roman" w:cs="Times New Roman"/>
          <w:sz w:val="24"/>
          <w:szCs w:val="24"/>
          <w:lang w:val="ro-RO"/>
        </w:rPr>
        <w:t xml:space="preserve"> la </w:t>
      </w:r>
      <w:proofErr w:type="spellStart"/>
      <w:r w:rsidRPr="007915A3">
        <w:rPr>
          <w:rFonts w:ascii="Times New Roman" w:hAnsi="Times New Roman" w:cs="Times New Roman"/>
          <w:sz w:val="24"/>
          <w:szCs w:val="24"/>
          <w:lang w:val="ro-RO"/>
        </w:rPr>
        <w:t>aceeaşi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reprezentanţă</w:t>
      </w:r>
      <w:proofErr w:type="spellEnd"/>
      <w:r w:rsidRPr="007915A3">
        <w:rPr>
          <w:rFonts w:ascii="Times New Roman" w:hAnsi="Times New Roman" w:cs="Times New Roman"/>
          <w:sz w:val="24"/>
          <w:szCs w:val="24"/>
          <w:lang w:val="ro-RO"/>
        </w:rPr>
        <w:t xml:space="preserve">, unitatea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 xml:space="preserve"> suportă cheltuielile aferente transportului bagajelor familiei raportat la unul dintre soți.</w:t>
      </w:r>
    </w:p>
    <w:p w14:paraId="6E0308F9"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(4) Decontarea cheltuielilor efectuate se face pe bază de documente justificative,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legii, în limita tarifelor practicate de către companiile de profil.</w:t>
      </w:r>
    </w:p>
    <w:p w14:paraId="057C24CF"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(5) În </w:t>
      </w:r>
      <w:proofErr w:type="spellStart"/>
      <w:r w:rsidRPr="007915A3">
        <w:rPr>
          <w:rFonts w:ascii="Times New Roman" w:hAnsi="Times New Roman" w:cs="Times New Roman"/>
          <w:sz w:val="24"/>
          <w:szCs w:val="24"/>
          <w:lang w:val="ro-RO"/>
        </w:rPr>
        <w:t>situaţia</w:t>
      </w:r>
      <w:proofErr w:type="spellEnd"/>
      <w:r w:rsidRPr="007915A3">
        <w:rPr>
          <w:rFonts w:ascii="Times New Roman" w:hAnsi="Times New Roman" w:cs="Times New Roman"/>
          <w:sz w:val="24"/>
          <w:szCs w:val="24"/>
          <w:lang w:val="ro-RO"/>
        </w:rPr>
        <w:t xml:space="preserve"> în care personalul transportă bagajele în alte </w:t>
      </w:r>
      <w:proofErr w:type="spellStart"/>
      <w:r w:rsidRPr="007915A3">
        <w:rPr>
          <w:rFonts w:ascii="Times New Roman" w:hAnsi="Times New Roman" w:cs="Times New Roman"/>
          <w:sz w:val="24"/>
          <w:szCs w:val="24"/>
          <w:lang w:val="ro-RO"/>
        </w:rPr>
        <w:t>condiţii</w:t>
      </w:r>
      <w:proofErr w:type="spellEnd"/>
      <w:r w:rsidRPr="007915A3">
        <w:rPr>
          <w:rFonts w:ascii="Times New Roman" w:hAnsi="Times New Roman" w:cs="Times New Roman"/>
          <w:sz w:val="24"/>
          <w:szCs w:val="24"/>
          <w:lang w:val="ro-RO"/>
        </w:rPr>
        <w:t xml:space="preserve"> sau cu alte mijloace de transport, cheltuielile efectuate se decontează în limita sumelor rezultate, potrivit prevederilor alin. (1)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(3).</w:t>
      </w:r>
    </w:p>
    <w:p w14:paraId="069CBF7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(6) În </w:t>
      </w:r>
      <w:proofErr w:type="spellStart"/>
      <w:r w:rsidRPr="007915A3">
        <w:rPr>
          <w:rFonts w:ascii="Times New Roman" w:hAnsi="Times New Roman" w:cs="Times New Roman"/>
          <w:sz w:val="24"/>
          <w:szCs w:val="24"/>
          <w:lang w:val="ro-RO"/>
        </w:rPr>
        <w:t>cantităţile</w:t>
      </w:r>
      <w:proofErr w:type="spellEnd"/>
      <w:r w:rsidRPr="007915A3">
        <w:rPr>
          <w:rFonts w:ascii="Times New Roman" w:hAnsi="Times New Roman" w:cs="Times New Roman"/>
          <w:sz w:val="24"/>
          <w:szCs w:val="24"/>
          <w:lang w:val="ro-RO"/>
        </w:rPr>
        <w:t xml:space="preserve"> de bagaje personale prevăzute la alin. (1) se include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greutatea ambalajelor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nu se cuprind bagajele la care dau dreptul biletele de călătorie.</w:t>
      </w:r>
    </w:p>
    <w:p w14:paraId="466AF14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(7) Orice alte cheltuieli privind transportul bagajelor (manipulare, taxe de înmagazinare, asigurări etc.), altele decât cele rezultând din aplicarea tarifelor în condițiile prezentei legi, se suportă de către personalul în cauză.</w:t>
      </w:r>
    </w:p>
    <w:p w14:paraId="0FB72CF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(8) Costul transportului bagajelor personalului trimis în misiune permanentă în străinătate se suportă, de către unitatea trimițătoare, de la domiciliul personalului și până la misiunea </w:t>
      </w:r>
      <w:r w:rsidRPr="007915A3">
        <w:rPr>
          <w:rFonts w:ascii="Times New Roman" w:hAnsi="Times New Roman" w:cs="Times New Roman"/>
          <w:sz w:val="24"/>
          <w:szCs w:val="24"/>
          <w:lang w:val="ro-RO"/>
        </w:rPr>
        <w:lastRenderedPageBreak/>
        <w:t>diplomatică/oficiul consular la plecarea în misiune, respectiv de la misiunea diplomatică/oficiul consular și până la domiciliul personalului.</w:t>
      </w:r>
    </w:p>
    <w:p w14:paraId="01443F4C"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(9) Cheltuielile prevăzute la acest articol se suportă în următoarele cazuri:</w:t>
      </w:r>
    </w:p>
    <w:p w14:paraId="323CF1FE"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 cu ocazia plecării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venirii definitive la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de la post;</w:t>
      </w:r>
    </w:p>
    <w:p w14:paraId="671C7DA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b) cu ocazia mutării în interesul serviciului în țara de reședință sau într-o altă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 xml:space="preserve"> străină.  </w:t>
      </w:r>
    </w:p>
    <w:p w14:paraId="4B0C8575"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(10) Unitățile trimițătoare suportă integral cheltuielile de chirie, întreținere, precum și de dotare, în cazul imobilelor aflate în proprietatea statului român, a locuinței din străinătate, costul asigurărilor sociale de sănătate, precum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a cheltuielile medicale, îndemnizația pentru concediul de odihnă anual în valută, de 30 de zile lucrătoare, indemnizația de concediu în valută pentru evenimente familiale - căsătoria, nașterea sau căsătoria unui copil, decesul soțului/soției sau al unei rude ori afin până la gradul III sau a soțului/soției acestuia sau pentru control medical anual, în condițiile stabilite prin hotărâre de Guvern.</w:t>
      </w:r>
    </w:p>
    <w:p w14:paraId="3A68B45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5DDA66F5" w14:textId="6FC6CEC0"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CAPITOLUL </w:t>
      </w:r>
      <w:r w:rsidR="00227A61" w:rsidRPr="007915A3">
        <w:rPr>
          <w:rFonts w:ascii="Times New Roman" w:hAnsi="Times New Roman" w:cs="Times New Roman"/>
          <w:sz w:val="24"/>
          <w:szCs w:val="24"/>
          <w:lang w:val="ro-RO"/>
        </w:rPr>
        <w:t>IX</w:t>
      </w:r>
    </w:p>
    <w:p w14:paraId="62BD8EF4" w14:textId="46D36094"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Alte prevederi</w:t>
      </w:r>
    </w:p>
    <w:p w14:paraId="1D221157" w14:textId="72EA01B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227A61" w:rsidRPr="007915A3">
        <w:rPr>
          <w:rFonts w:ascii="Times New Roman" w:hAnsi="Times New Roman" w:cs="Times New Roman"/>
          <w:sz w:val="24"/>
          <w:szCs w:val="24"/>
          <w:lang w:val="ro-RO"/>
        </w:rPr>
        <w:t>23</w:t>
      </w:r>
    </w:p>
    <w:p w14:paraId="3F000342"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Pe perioada în care </w:t>
      </w:r>
      <w:proofErr w:type="spellStart"/>
      <w:r w:rsidRPr="007915A3">
        <w:rPr>
          <w:rFonts w:ascii="Times New Roman" w:hAnsi="Times New Roman" w:cs="Times New Roman"/>
          <w:sz w:val="24"/>
          <w:szCs w:val="24"/>
          <w:lang w:val="ro-RO"/>
        </w:rPr>
        <w:t>îşi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desfăşoară</w:t>
      </w:r>
      <w:proofErr w:type="spellEnd"/>
      <w:r w:rsidRPr="007915A3">
        <w:rPr>
          <w:rFonts w:ascii="Times New Roman" w:hAnsi="Times New Roman" w:cs="Times New Roman"/>
          <w:sz w:val="24"/>
          <w:szCs w:val="24"/>
          <w:lang w:val="ro-RO"/>
        </w:rPr>
        <w:t xml:space="preserve"> activitatea la misiunile diplomatice, oficiile consulare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institutele culturale, personalul trimis în misiune permanentă în străinătate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membrii de familie care îl </w:t>
      </w:r>
      <w:proofErr w:type="spellStart"/>
      <w:r w:rsidRPr="007915A3">
        <w:rPr>
          <w:rFonts w:ascii="Times New Roman" w:hAnsi="Times New Roman" w:cs="Times New Roman"/>
          <w:sz w:val="24"/>
          <w:szCs w:val="24"/>
          <w:lang w:val="ro-RO"/>
        </w:rPr>
        <w:t>însoţesc</w:t>
      </w:r>
      <w:proofErr w:type="spellEnd"/>
      <w:r w:rsidRPr="007915A3">
        <w:rPr>
          <w:rFonts w:ascii="Times New Roman" w:hAnsi="Times New Roman" w:cs="Times New Roman"/>
          <w:sz w:val="24"/>
          <w:szCs w:val="24"/>
          <w:lang w:val="ro-RO"/>
        </w:rPr>
        <w:t xml:space="preserve"> beneficiază de </w:t>
      </w:r>
      <w:proofErr w:type="spellStart"/>
      <w:r w:rsidRPr="007915A3">
        <w:rPr>
          <w:rFonts w:ascii="Times New Roman" w:hAnsi="Times New Roman" w:cs="Times New Roman"/>
          <w:sz w:val="24"/>
          <w:szCs w:val="24"/>
          <w:lang w:val="ro-RO"/>
        </w:rPr>
        <w:t>asistenţă</w:t>
      </w:r>
      <w:proofErr w:type="spellEnd"/>
      <w:r w:rsidRPr="007915A3">
        <w:rPr>
          <w:rFonts w:ascii="Times New Roman" w:hAnsi="Times New Roman" w:cs="Times New Roman"/>
          <w:sz w:val="24"/>
          <w:szCs w:val="24"/>
          <w:lang w:val="ro-RO"/>
        </w:rPr>
        <w:t xml:space="preserve"> medicală, pe bază de asigurare obligatorie, realizată de unitatea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w:t>
      </w:r>
    </w:p>
    <w:p w14:paraId="7E89CDD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În </w:t>
      </w:r>
      <w:proofErr w:type="spellStart"/>
      <w:r w:rsidRPr="007915A3">
        <w:rPr>
          <w:rFonts w:ascii="Times New Roman" w:hAnsi="Times New Roman" w:cs="Times New Roman"/>
          <w:sz w:val="24"/>
          <w:szCs w:val="24"/>
          <w:lang w:val="ro-RO"/>
        </w:rPr>
        <w:t>situaţia</w:t>
      </w:r>
      <w:proofErr w:type="spellEnd"/>
      <w:r w:rsidRPr="007915A3">
        <w:rPr>
          <w:rFonts w:ascii="Times New Roman" w:hAnsi="Times New Roman" w:cs="Times New Roman"/>
          <w:sz w:val="24"/>
          <w:szCs w:val="24"/>
          <w:lang w:val="ro-RO"/>
        </w:rPr>
        <w:t xml:space="preserve"> în care nu se pot încheia contractele prevăzute la alin. (1), unitatea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 xml:space="preserve"> suportă,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în cazurile stabilite de Ministerul </w:t>
      </w:r>
      <w:proofErr w:type="spellStart"/>
      <w:r w:rsidRPr="007915A3">
        <w:rPr>
          <w:rFonts w:ascii="Times New Roman" w:hAnsi="Times New Roman" w:cs="Times New Roman"/>
          <w:sz w:val="24"/>
          <w:szCs w:val="24"/>
          <w:lang w:val="ro-RO"/>
        </w:rPr>
        <w:t>Sănătăţii</w:t>
      </w:r>
      <w:proofErr w:type="spellEnd"/>
      <w:r w:rsidRPr="007915A3">
        <w:rPr>
          <w:rFonts w:ascii="Times New Roman" w:hAnsi="Times New Roman" w:cs="Times New Roman"/>
          <w:sz w:val="24"/>
          <w:szCs w:val="24"/>
          <w:lang w:val="ro-RO"/>
        </w:rPr>
        <w:t xml:space="preserve">, cheltuielile medicale pentru personalul respectiv, precum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pentru membrii de familie ai acestuia </w:t>
      </w:r>
      <w:proofErr w:type="spellStart"/>
      <w:r w:rsidRPr="007915A3">
        <w:rPr>
          <w:rFonts w:ascii="Times New Roman" w:hAnsi="Times New Roman" w:cs="Times New Roman"/>
          <w:sz w:val="24"/>
          <w:szCs w:val="24"/>
          <w:lang w:val="ro-RO"/>
        </w:rPr>
        <w:t>aflaţi</w:t>
      </w:r>
      <w:proofErr w:type="spellEnd"/>
      <w:r w:rsidRPr="007915A3">
        <w:rPr>
          <w:rFonts w:ascii="Times New Roman" w:hAnsi="Times New Roman" w:cs="Times New Roman"/>
          <w:sz w:val="24"/>
          <w:szCs w:val="24"/>
          <w:lang w:val="ro-RO"/>
        </w:rPr>
        <w:t xml:space="preserve"> în </w:t>
      </w:r>
      <w:proofErr w:type="spellStart"/>
      <w:r w:rsidRPr="007915A3">
        <w:rPr>
          <w:rFonts w:ascii="Times New Roman" w:hAnsi="Times New Roman" w:cs="Times New Roman"/>
          <w:sz w:val="24"/>
          <w:szCs w:val="24"/>
          <w:lang w:val="ro-RO"/>
        </w:rPr>
        <w:t>întreţinere</w:t>
      </w:r>
      <w:proofErr w:type="spellEnd"/>
      <w:r w:rsidRPr="007915A3">
        <w:rPr>
          <w:rFonts w:ascii="Times New Roman" w:hAnsi="Times New Roman" w:cs="Times New Roman"/>
          <w:sz w:val="24"/>
          <w:szCs w:val="24"/>
          <w:lang w:val="ro-RO"/>
        </w:rPr>
        <w:t xml:space="preserve"> permanentă în străinătate, privind:</w:t>
      </w:r>
    </w:p>
    <w:p w14:paraId="07AAD3A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a) vaccinuri preventive obligatorii specifice fiecărei țări, vaccinuri și tratamente profilactice;</w:t>
      </w:r>
    </w:p>
    <w:p w14:paraId="3F857A3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b) </w:t>
      </w:r>
      <w:proofErr w:type="spellStart"/>
      <w:r w:rsidRPr="007915A3">
        <w:rPr>
          <w:rFonts w:ascii="Times New Roman" w:hAnsi="Times New Roman" w:cs="Times New Roman"/>
          <w:sz w:val="24"/>
          <w:szCs w:val="24"/>
          <w:lang w:val="ro-RO"/>
        </w:rPr>
        <w:t>consultaţii</w:t>
      </w:r>
      <w:proofErr w:type="spellEnd"/>
      <w:r w:rsidRPr="007915A3">
        <w:rPr>
          <w:rFonts w:ascii="Times New Roman" w:hAnsi="Times New Roman" w:cs="Times New Roman"/>
          <w:sz w:val="24"/>
          <w:szCs w:val="24"/>
          <w:lang w:val="ro-RO"/>
        </w:rPr>
        <w:t xml:space="preserve">, analize pre-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postnatale, în caz de </w:t>
      </w:r>
      <w:proofErr w:type="spellStart"/>
      <w:r w:rsidRPr="007915A3">
        <w:rPr>
          <w:rFonts w:ascii="Times New Roman" w:hAnsi="Times New Roman" w:cs="Times New Roman"/>
          <w:sz w:val="24"/>
          <w:szCs w:val="24"/>
          <w:lang w:val="ro-RO"/>
        </w:rPr>
        <w:t>urgenţă</w:t>
      </w:r>
      <w:proofErr w:type="spellEnd"/>
      <w:r w:rsidRPr="007915A3">
        <w:rPr>
          <w:rFonts w:ascii="Times New Roman" w:hAnsi="Times New Roman" w:cs="Times New Roman"/>
          <w:sz w:val="24"/>
          <w:szCs w:val="24"/>
          <w:lang w:val="ro-RO"/>
        </w:rPr>
        <w:t xml:space="preserve">, pentru mame, precum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pentru nou-</w:t>
      </w:r>
      <w:proofErr w:type="spellStart"/>
      <w:r w:rsidRPr="007915A3">
        <w:rPr>
          <w:rFonts w:ascii="Times New Roman" w:hAnsi="Times New Roman" w:cs="Times New Roman"/>
          <w:sz w:val="24"/>
          <w:szCs w:val="24"/>
          <w:lang w:val="ro-RO"/>
        </w:rPr>
        <w:t>născuţi</w:t>
      </w:r>
      <w:proofErr w:type="spellEnd"/>
      <w:r w:rsidRPr="007915A3">
        <w:rPr>
          <w:rFonts w:ascii="Times New Roman" w:hAnsi="Times New Roman" w:cs="Times New Roman"/>
          <w:sz w:val="24"/>
          <w:szCs w:val="24"/>
          <w:lang w:val="ro-RO"/>
        </w:rPr>
        <w:t>;</w:t>
      </w:r>
    </w:p>
    <w:p w14:paraId="7EAE68B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c) </w:t>
      </w:r>
      <w:proofErr w:type="spellStart"/>
      <w:r w:rsidRPr="007915A3">
        <w:rPr>
          <w:rFonts w:ascii="Times New Roman" w:hAnsi="Times New Roman" w:cs="Times New Roman"/>
          <w:sz w:val="24"/>
          <w:szCs w:val="24"/>
          <w:lang w:val="ro-RO"/>
        </w:rPr>
        <w:t>consultaţii</w:t>
      </w:r>
      <w:proofErr w:type="spellEnd"/>
      <w:r w:rsidRPr="007915A3">
        <w:rPr>
          <w:rFonts w:ascii="Times New Roman" w:hAnsi="Times New Roman" w:cs="Times New Roman"/>
          <w:sz w:val="24"/>
          <w:szCs w:val="24"/>
          <w:lang w:val="ro-RO"/>
        </w:rPr>
        <w:t xml:space="preserve">, spitalizare, inclusiv </w:t>
      </w:r>
      <w:proofErr w:type="spellStart"/>
      <w:r w:rsidRPr="007915A3">
        <w:rPr>
          <w:rFonts w:ascii="Times New Roman" w:hAnsi="Times New Roman" w:cs="Times New Roman"/>
          <w:sz w:val="24"/>
          <w:szCs w:val="24"/>
          <w:lang w:val="ro-RO"/>
        </w:rPr>
        <w:t>naşteri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intervenţii</w:t>
      </w:r>
      <w:proofErr w:type="spellEnd"/>
      <w:r w:rsidRPr="007915A3">
        <w:rPr>
          <w:rFonts w:ascii="Times New Roman" w:hAnsi="Times New Roman" w:cs="Times New Roman"/>
          <w:sz w:val="24"/>
          <w:szCs w:val="24"/>
          <w:lang w:val="ro-RO"/>
        </w:rPr>
        <w:t xml:space="preserve"> chirurgicale, analize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medicamente, numai în caz de </w:t>
      </w:r>
      <w:proofErr w:type="spellStart"/>
      <w:r w:rsidRPr="007915A3">
        <w:rPr>
          <w:rFonts w:ascii="Times New Roman" w:hAnsi="Times New Roman" w:cs="Times New Roman"/>
          <w:sz w:val="24"/>
          <w:szCs w:val="24"/>
          <w:lang w:val="ro-RO"/>
        </w:rPr>
        <w:t>urgenţă</w:t>
      </w:r>
      <w:proofErr w:type="spellEnd"/>
      <w:r w:rsidRPr="007915A3">
        <w:rPr>
          <w:rFonts w:ascii="Times New Roman" w:hAnsi="Times New Roman" w:cs="Times New Roman"/>
          <w:sz w:val="24"/>
          <w:szCs w:val="24"/>
          <w:lang w:val="ro-RO"/>
        </w:rPr>
        <w:t xml:space="preserve">; internarea în spital în străinătate pentru </w:t>
      </w:r>
      <w:proofErr w:type="spellStart"/>
      <w:r w:rsidRPr="007915A3">
        <w:rPr>
          <w:rFonts w:ascii="Times New Roman" w:hAnsi="Times New Roman" w:cs="Times New Roman"/>
          <w:sz w:val="24"/>
          <w:szCs w:val="24"/>
          <w:lang w:val="ro-RO"/>
        </w:rPr>
        <w:t>naşteri</w:t>
      </w:r>
      <w:proofErr w:type="spellEnd"/>
      <w:r w:rsidRPr="007915A3">
        <w:rPr>
          <w:rFonts w:ascii="Times New Roman" w:hAnsi="Times New Roman" w:cs="Times New Roman"/>
          <w:sz w:val="24"/>
          <w:szCs w:val="24"/>
          <w:lang w:val="ro-RO"/>
        </w:rPr>
        <w:t xml:space="preserve"> se face numai cu aprobarea conducerii </w:t>
      </w:r>
      <w:proofErr w:type="spellStart"/>
      <w:r w:rsidRPr="007915A3">
        <w:rPr>
          <w:rFonts w:ascii="Times New Roman" w:hAnsi="Times New Roman" w:cs="Times New Roman"/>
          <w:sz w:val="24"/>
          <w:szCs w:val="24"/>
          <w:lang w:val="ro-RO"/>
        </w:rPr>
        <w:t>unităţilor</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w:t>
      </w:r>
    </w:p>
    <w:p w14:paraId="28737879" w14:textId="66B87CB5"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(3) Pe lângă cheltuielile medicale prevăzute la alin. (1)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(2), </w:t>
      </w:r>
      <w:proofErr w:type="spellStart"/>
      <w:r w:rsidRPr="007915A3">
        <w:rPr>
          <w:rFonts w:ascii="Times New Roman" w:hAnsi="Times New Roman" w:cs="Times New Roman"/>
          <w:sz w:val="24"/>
          <w:szCs w:val="24"/>
          <w:lang w:val="ro-RO"/>
        </w:rPr>
        <w:t>unităţile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 xml:space="preserve"> suportă, pentru personalul trimis în misiune permanentă, precum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pentru membrii de familie ai acestuia </w:t>
      </w:r>
      <w:proofErr w:type="spellStart"/>
      <w:r w:rsidRPr="007915A3">
        <w:rPr>
          <w:rFonts w:ascii="Times New Roman" w:hAnsi="Times New Roman" w:cs="Times New Roman"/>
          <w:sz w:val="24"/>
          <w:szCs w:val="24"/>
          <w:lang w:val="ro-RO"/>
        </w:rPr>
        <w:t>aflaţi</w:t>
      </w:r>
      <w:proofErr w:type="spellEnd"/>
      <w:r w:rsidRPr="007915A3">
        <w:rPr>
          <w:rFonts w:ascii="Times New Roman" w:hAnsi="Times New Roman" w:cs="Times New Roman"/>
          <w:sz w:val="24"/>
          <w:szCs w:val="24"/>
          <w:lang w:val="ro-RO"/>
        </w:rPr>
        <w:t xml:space="preserve"> în </w:t>
      </w:r>
      <w:proofErr w:type="spellStart"/>
      <w:r w:rsidRPr="007915A3">
        <w:rPr>
          <w:rFonts w:ascii="Times New Roman" w:hAnsi="Times New Roman" w:cs="Times New Roman"/>
          <w:sz w:val="24"/>
          <w:szCs w:val="24"/>
          <w:lang w:val="ro-RO"/>
        </w:rPr>
        <w:t>întreţinere</w:t>
      </w:r>
      <w:proofErr w:type="spellEnd"/>
      <w:r w:rsidRPr="007915A3">
        <w:rPr>
          <w:rFonts w:ascii="Times New Roman" w:hAnsi="Times New Roman" w:cs="Times New Roman"/>
          <w:sz w:val="24"/>
          <w:szCs w:val="24"/>
          <w:lang w:val="ro-RO"/>
        </w:rPr>
        <w:t xml:space="preserve"> permanentă în străinătate,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prezentei legi, cheltuielile în legătură cu decesul în străinătate, precum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pentru aducerea în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 xml:space="preserve"> a celor </w:t>
      </w:r>
      <w:proofErr w:type="spellStart"/>
      <w:r w:rsidRPr="007915A3">
        <w:rPr>
          <w:rFonts w:ascii="Times New Roman" w:hAnsi="Times New Roman" w:cs="Times New Roman"/>
          <w:sz w:val="24"/>
          <w:szCs w:val="24"/>
          <w:lang w:val="ro-RO"/>
        </w:rPr>
        <w:t>decedaţi</w:t>
      </w:r>
      <w:proofErr w:type="spellEnd"/>
      <w:r w:rsidRPr="007915A3">
        <w:rPr>
          <w:rFonts w:ascii="Times New Roman" w:hAnsi="Times New Roman" w:cs="Times New Roman"/>
          <w:sz w:val="24"/>
          <w:szCs w:val="24"/>
          <w:lang w:val="ro-RO"/>
        </w:rPr>
        <w:t>.</w:t>
      </w:r>
    </w:p>
    <w:p w14:paraId="70E18987" w14:textId="41E8F264"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227A61" w:rsidRPr="007915A3">
        <w:rPr>
          <w:rFonts w:ascii="Times New Roman" w:hAnsi="Times New Roman" w:cs="Times New Roman"/>
          <w:sz w:val="24"/>
          <w:szCs w:val="24"/>
          <w:lang w:val="ro-RO"/>
        </w:rPr>
        <w:t xml:space="preserve">24 </w:t>
      </w:r>
    </w:p>
    <w:p w14:paraId="1765FC80" w14:textId="77777777" w:rsidR="00B76F71" w:rsidRPr="007915A3" w:rsidRDefault="007B32E7">
      <w:pPr>
        <w:jc w:val="both"/>
        <w:rPr>
          <w:rFonts w:ascii="Times New Roman" w:hAnsi="Times New Roman" w:cs="Times New Roman"/>
          <w:sz w:val="24"/>
          <w:szCs w:val="24"/>
          <w:lang w:val="ro-RO"/>
        </w:rPr>
      </w:pPr>
      <w:proofErr w:type="spellStart"/>
      <w:r w:rsidRPr="007915A3">
        <w:rPr>
          <w:rFonts w:ascii="Times New Roman" w:hAnsi="Times New Roman" w:cs="Times New Roman"/>
          <w:sz w:val="24"/>
          <w:szCs w:val="24"/>
          <w:lang w:val="ro-RO"/>
        </w:rPr>
        <w:t>Unităţile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 xml:space="preserve"> sunt obligate să ia măsuri ca plecarea personalului în misiune permanentă în străinătate să se facă numai pe baza unui examen medical,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stabilite de către Ministerul </w:t>
      </w:r>
      <w:proofErr w:type="spellStart"/>
      <w:r w:rsidRPr="007915A3">
        <w:rPr>
          <w:rFonts w:ascii="Times New Roman" w:hAnsi="Times New Roman" w:cs="Times New Roman"/>
          <w:sz w:val="24"/>
          <w:szCs w:val="24"/>
          <w:lang w:val="ro-RO"/>
        </w:rPr>
        <w:t>Sănătăţii</w:t>
      </w:r>
      <w:proofErr w:type="spellEnd"/>
      <w:r w:rsidRPr="007915A3">
        <w:rPr>
          <w:rFonts w:ascii="Times New Roman" w:hAnsi="Times New Roman" w:cs="Times New Roman"/>
          <w:sz w:val="24"/>
          <w:szCs w:val="24"/>
          <w:lang w:val="ro-RO"/>
        </w:rPr>
        <w:t xml:space="preserve">, din care să rezulte că starea </w:t>
      </w:r>
      <w:proofErr w:type="spellStart"/>
      <w:r w:rsidRPr="007915A3">
        <w:rPr>
          <w:rFonts w:ascii="Times New Roman" w:hAnsi="Times New Roman" w:cs="Times New Roman"/>
          <w:sz w:val="24"/>
          <w:szCs w:val="24"/>
          <w:lang w:val="ro-RO"/>
        </w:rPr>
        <w:t>sănătăţii</w:t>
      </w:r>
      <w:proofErr w:type="spellEnd"/>
      <w:r w:rsidRPr="007915A3">
        <w:rPr>
          <w:rFonts w:ascii="Times New Roman" w:hAnsi="Times New Roman" w:cs="Times New Roman"/>
          <w:sz w:val="24"/>
          <w:szCs w:val="24"/>
          <w:lang w:val="ro-RO"/>
        </w:rPr>
        <w:t xml:space="preserve"> acestuia îi permite </w:t>
      </w:r>
      <w:proofErr w:type="spellStart"/>
      <w:r w:rsidRPr="007915A3">
        <w:rPr>
          <w:rFonts w:ascii="Times New Roman" w:hAnsi="Times New Roman" w:cs="Times New Roman"/>
          <w:sz w:val="24"/>
          <w:szCs w:val="24"/>
          <w:lang w:val="ro-RO"/>
        </w:rPr>
        <w:t>desfăşurarea</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activităţii</w:t>
      </w:r>
      <w:proofErr w:type="spellEnd"/>
      <w:r w:rsidRPr="007915A3">
        <w:rPr>
          <w:rFonts w:ascii="Times New Roman" w:hAnsi="Times New Roman" w:cs="Times New Roman"/>
          <w:sz w:val="24"/>
          <w:szCs w:val="24"/>
          <w:lang w:val="ro-RO"/>
        </w:rPr>
        <w:t xml:space="preserve"> în </w:t>
      </w:r>
      <w:proofErr w:type="spellStart"/>
      <w:r w:rsidRPr="007915A3">
        <w:rPr>
          <w:rFonts w:ascii="Times New Roman" w:hAnsi="Times New Roman" w:cs="Times New Roman"/>
          <w:sz w:val="24"/>
          <w:szCs w:val="24"/>
          <w:lang w:val="ro-RO"/>
        </w:rPr>
        <w:t>ţările</w:t>
      </w:r>
      <w:proofErr w:type="spellEnd"/>
      <w:r w:rsidRPr="007915A3">
        <w:rPr>
          <w:rFonts w:ascii="Times New Roman" w:hAnsi="Times New Roman" w:cs="Times New Roman"/>
          <w:sz w:val="24"/>
          <w:szCs w:val="24"/>
          <w:lang w:val="ro-RO"/>
        </w:rPr>
        <w:t xml:space="preserve"> respective. Sunt </w:t>
      </w:r>
      <w:proofErr w:type="spellStart"/>
      <w:r w:rsidRPr="007915A3">
        <w:rPr>
          <w:rFonts w:ascii="Times New Roman" w:hAnsi="Times New Roman" w:cs="Times New Roman"/>
          <w:sz w:val="24"/>
          <w:szCs w:val="24"/>
          <w:lang w:val="ro-RO"/>
        </w:rPr>
        <w:t>supuşi</w:t>
      </w:r>
      <w:proofErr w:type="spellEnd"/>
      <w:r w:rsidRPr="007915A3">
        <w:rPr>
          <w:rFonts w:ascii="Times New Roman" w:hAnsi="Times New Roman" w:cs="Times New Roman"/>
          <w:sz w:val="24"/>
          <w:szCs w:val="24"/>
          <w:lang w:val="ro-RO"/>
        </w:rPr>
        <w:t xml:space="preserve"> acestui examen medical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membrii de familie care </w:t>
      </w:r>
      <w:proofErr w:type="spellStart"/>
      <w:r w:rsidRPr="007915A3">
        <w:rPr>
          <w:rFonts w:ascii="Times New Roman" w:hAnsi="Times New Roman" w:cs="Times New Roman"/>
          <w:sz w:val="24"/>
          <w:szCs w:val="24"/>
          <w:lang w:val="ro-RO"/>
        </w:rPr>
        <w:t>însoţesc</w:t>
      </w:r>
      <w:proofErr w:type="spellEnd"/>
      <w:r w:rsidRPr="007915A3">
        <w:rPr>
          <w:rFonts w:ascii="Times New Roman" w:hAnsi="Times New Roman" w:cs="Times New Roman"/>
          <w:sz w:val="24"/>
          <w:szCs w:val="24"/>
          <w:lang w:val="ro-RO"/>
        </w:rPr>
        <w:t xml:space="preserve"> personalul permanent în străinătate,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prezentei legi.</w:t>
      </w:r>
    </w:p>
    <w:p w14:paraId="3E94891A"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 </w:t>
      </w:r>
    </w:p>
    <w:p w14:paraId="01F10E89" w14:textId="77777777" w:rsidR="007915A3"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lastRenderedPageBreak/>
        <w:t xml:space="preserve">ART. </w:t>
      </w:r>
      <w:r w:rsidR="00DA2D92" w:rsidRPr="007915A3">
        <w:rPr>
          <w:rFonts w:ascii="Times New Roman" w:hAnsi="Times New Roman" w:cs="Times New Roman"/>
          <w:sz w:val="24"/>
          <w:szCs w:val="24"/>
          <w:lang w:val="ro-RO"/>
        </w:rPr>
        <w:t xml:space="preserve">25 </w:t>
      </w:r>
    </w:p>
    <w:p w14:paraId="6CA83495" w14:textId="6BE9C32A"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Personalul trimis în misiune permanentă în străinătate beneficiază, pe perioada cât se află în interesul serviciului în România, de:</w:t>
      </w:r>
    </w:p>
    <w:p w14:paraId="0BF61AE3"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a) salariul de bază lunar în străinătate;</w:t>
      </w:r>
    </w:p>
    <w:p w14:paraId="7B723986"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b) </w:t>
      </w:r>
      <w:proofErr w:type="spellStart"/>
      <w:r w:rsidRPr="007915A3">
        <w:rPr>
          <w:rFonts w:ascii="Times New Roman" w:hAnsi="Times New Roman" w:cs="Times New Roman"/>
          <w:sz w:val="24"/>
          <w:szCs w:val="24"/>
          <w:lang w:val="ro-RO"/>
        </w:rPr>
        <w:t>indemnizaţiile</w:t>
      </w:r>
      <w:proofErr w:type="spellEnd"/>
      <w:r w:rsidRPr="007915A3">
        <w:rPr>
          <w:rFonts w:ascii="Times New Roman" w:hAnsi="Times New Roman" w:cs="Times New Roman"/>
          <w:sz w:val="24"/>
          <w:szCs w:val="24"/>
          <w:lang w:val="ro-RO"/>
        </w:rPr>
        <w:t xml:space="preserve"> în valută pentru </w:t>
      </w:r>
      <w:proofErr w:type="spellStart"/>
      <w:r w:rsidRPr="007915A3">
        <w:rPr>
          <w:rFonts w:ascii="Times New Roman" w:hAnsi="Times New Roman" w:cs="Times New Roman"/>
          <w:sz w:val="24"/>
          <w:szCs w:val="24"/>
          <w:lang w:val="ro-RO"/>
        </w:rPr>
        <w:t>soţia</w:t>
      </w:r>
      <w:proofErr w:type="spellEnd"/>
      <w:r w:rsidRPr="007915A3">
        <w:rPr>
          <w:rFonts w:ascii="Times New Roman" w:hAnsi="Times New Roman" w:cs="Times New Roman"/>
          <w:sz w:val="24"/>
          <w:szCs w:val="24"/>
          <w:lang w:val="ro-RO"/>
        </w:rPr>
        <w:t>/</w:t>
      </w:r>
      <w:proofErr w:type="spellStart"/>
      <w:r w:rsidRPr="007915A3">
        <w:rPr>
          <w:rFonts w:ascii="Times New Roman" w:hAnsi="Times New Roman" w:cs="Times New Roman"/>
          <w:sz w:val="24"/>
          <w:szCs w:val="24"/>
          <w:lang w:val="ro-RO"/>
        </w:rPr>
        <w:t>soţul</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copiii </w:t>
      </w:r>
      <w:proofErr w:type="spellStart"/>
      <w:r w:rsidRPr="007915A3">
        <w:rPr>
          <w:rFonts w:ascii="Times New Roman" w:hAnsi="Times New Roman" w:cs="Times New Roman"/>
          <w:sz w:val="24"/>
          <w:szCs w:val="24"/>
          <w:lang w:val="ro-RO"/>
        </w:rPr>
        <w:t>rămaşi</w:t>
      </w:r>
      <w:proofErr w:type="spellEnd"/>
      <w:r w:rsidRPr="007915A3">
        <w:rPr>
          <w:rFonts w:ascii="Times New Roman" w:hAnsi="Times New Roman" w:cs="Times New Roman"/>
          <w:sz w:val="24"/>
          <w:szCs w:val="24"/>
          <w:lang w:val="ro-RO"/>
        </w:rPr>
        <w:t xml:space="preserve"> în </w:t>
      </w:r>
      <w:proofErr w:type="spellStart"/>
      <w:r w:rsidRPr="007915A3">
        <w:rPr>
          <w:rFonts w:ascii="Times New Roman" w:hAnsi="Times New Roman" w:cs="Times New Roman"/>
          <w:sz w:val="24"/>
          <w:szCs w:val="24"/>
          <w:lang w:val="ro-RO"/>
        </w:rPr>
        <w:t>întreţinere</w:t>
      </w:r>
      <w:proofErr w:type="spellEnd"/>
      <w:r w:rsidRPr="007915A3">
        <w:rPr>
          <w:rFonts w:ascii="Times New Roman" w:hAnsi="Times New Roman" w:cs="Times New Roman"/>
          <w:sz w:val="24"/>
          <w:szCs w:val="24"/>
          <w:lang w:val="ro-RO"/>
        </w:rPr>
        <w:t xml:space="preserve"> permanentă în străinătate,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prezentei legi;</w:t>
      </w:r>
    </w:p>
    <w:p w14:paraId="6815B952" w14:textId="6CE37394" w:rsidR="00B76F71" w:rsidRPr="007915A3" w:rsidRDefault="007B32E7" w:rsidP="00DA2D92">
      <w:pPr>
        <w:pStyle w:val="Default"/>
        <w:jc w:val="both"/>
      </w:pPr>
      <w:r w:rsidRPr="007915A3">
        <w:t>c) decontarea</w:t>
      </w:r>
      <w:r w:rsidR="00DA2D92" w:rsidRPr="007915A3">
        <w:t xml:space="preserve">, conform legii, a </w:t>
      </w:r>
      <w:r w:rsidRPr="007915A3">
        <w:t>cheltuielilor aferente transportului internațional, indemnizației de deplasare dacă transportul nu se realizează pe cale aeriană, respectiv a cazării pe teritoriul României, în localitatea în care a fost dispusă deplasarea.</w:t>
      </w:r>
    </w:p>
    <w:p w14:paraId="7BD63F38" w14:textId="17C73D04" w:rsidR="00B76F71" w:rsidRPr="007915A3" w:rsidRDefault="00B76F71">
      <w:pPr>
        <w:jc w:val="both"/>
        <w:rPr>
          <w:rFonts w:ascii="Times New Roman" w:hAnsi="Times New Roman" w:cs="Times New Roman"/>
          <w:sz w:val="24"/>
          <w:szCs w:val="24"/>
          <w:lang w:val="ro-RO"/>
        </w:rPr>
      </w:pPr>
    </w:p>
    <w:p w14:paraId="654453FB" w14:textId="330C42DD"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FE2A19" w:rsidRPr="007915A3">
        <w:rPr>
          <w:rFonts w:ascii="Times New Roman" w:hAnsi="Times New Roman" w:cs="Times New Roman"/>
          <w:sz w:val="24"/>
          <w:szCs w:val="24"/>
          <w:lang w:val="ro-RO"/>
        </w:rPr>
        <w:t xml:space="preserve">26 </w:t>
      </w:r>
    </w:p>
    <w:p w14:paraId="60629F84" w14:textId="637088D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În </w:t>
      </w:r>
      <w:proofErr w:type="spellStart"/>
      <w:r w:rsidRPr="007915A3">
        <w:rPr>
          <w:rFonts w:ascii="Times New Roman" w:hAnsi="Times New Roman" w:cs="Times New Roman"/>
          <w:sz w:val="24"/>
          <w:szCs w:val="24"/>
          <w:lang w:val="ro-RO"/>
        </w:rPr>
        <w:t>situaţia</w:t>
      </w:r>
      <w:proofErr w:type="spellEnd"/>
      <w:r w:rsidRPr="007915A3">
        <w:rPr>
          <w:rFonts w:ascii="Times New Roman" w:hAnsi="Times New Roman" w:cs="Times New Roman"/>
          <w:sz w:val="24"/>
          <w:szCs w:val="24"/>
          <w:lang w:val="ro-RO"/>
        </w:rPr>
        <w:t xml:space="preserve"> în care, din motive de ordin protocolar, </w:t>
      </w:r>
      <w:proofErr w:type="spellStart"/>
      <w:r w:rsidRPr="007915A3">
        <w:rPr>
          <w:rFonts w:ascii="Times New Roman" w:hAnsi="Times New Roman" w:cs="Times New Roman"/>
          <w:sz w:val="24"/>
          <w:szCs w:val="24"/>
          <w:lang w:val="ro-RO"/>
        </w:rPr>
        <w:t>şeful</w:t>
      </w:r>
      <w:proofErr w:type="spellEnd"/>
      <w:r w:rsidRPr="007915A3">
        <w:rPr>
          <w:rFonts w:ascii="Times New Roman" w:hAnsi="Times New Roman" w:cs="Times New Roman"/>
          <w:sz w:val="24"/>
          <w:szCs w:val="24"/>
          <w:lang w:val="ro-RO"/>
        </w:rPr>
        <w:t xml:space="preserve"> misiunii diplomatice, al oficiului consular sau al institutului cultural trebuie să se deplaseze în România sau în străinătate, în interesul serviciului, împreună cu </w:t>
      </w:r>
      <w:proofErr w:type="spellStart"/>
      <w:r w:rsidRPr="007915A3">
        <w:rPr>
          <w:rFonts w:ascii="Times New Roman" w:hAnsi="Times New Roman" w:cs="Times New Roman"/>
          <w:sz w:val="24"/>
          <w:szCs w:val="24"/>
          <w:lang w:val="ro-RO"/>
        </w:rPr>
        <w:t>soţia</w:t>
      </w:r>
      <w:proofErr w:type="spellEnd"/>
      <w:r w:rsidRPr="007915A3">
        <w:rPr>
          <w:rFonts w:ascii="Times New Roman" w:hAnsi="Times New Roman" w:cs="Times New Roman"/>
          <w:sz w:val="24"/>
          <w:szCs w:val="24"/>
          <w:lang w:val="ro-RO"/>
        </w:rPr>
        <w:t>/</w:t>
      </w:r>
      <w:proofErr w:type="spellStart"/>
      <w:r w:rsidRPr="007915A3">
        <w:rPr>
          <w:rFonts w:ascii="Times New Roman" w:hAnsi="Times New Roman" w:cs="Times New Roman"/>
          <w:sz w:val="24"/>
          <w:szCs w:val="24"/>
          <w:lang w:val="ro-RO"/>
        </w:rPr>
        <w:t>soţul</w:t>
      </w:r>
      <w:proofErr w:type="spellEnd"/>
      <w:r w:rsidRPr="007915A3">
        <w:rPr>
          <w:rFonts w:ascii="Times New Roman" w:hAnsi="Times New Roman" w:cs="Times New Roman"/>
          <w:sz w:val="24"/>
          <w:szCs w:val="24"/>
          <w:lang w:val="ro-RO"/>
        </w:rPr>
        <w:t xml:space="preserve"> nesalariată/nesalariat, cheltuielile de transport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de cazare pentru aceasta/acesta se decontează în </w:t>
      </w:r>
      <w:proofErr w:type="spellStart"/>
      <w:r w:rsidRPr="007915A3">
        <w:rPr>
          <w:rFonts w:ascii="Times New Roman" w:hAnsi="Times New Roman" w:cs="Times New Roman"/>
          <w:sz w:val="24"/>
          <w:szCs w:val="24"/>
          <w:lang w:val="ro-RO"/>
        </w:rPr>
        <w:t>aceleaşi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condiţii</w:t>
      </w:r>
      <w:proofErr w:type="spellEnd"/>
      <w:r w:rsidRPr="007915A3">
        <w:rPr>
          <w:rFonts w:ascii="Times New Roman" w:hAnsi="Times New Roman" w:cs="Times New Roman"/>
          <w:sz w:val="24"/>
          <w:szCs w:val="24"/>
          <w:lang w:val="ro-RO"/>
        </w:rPr>
        <w:t xml:space="preserve"> ca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pentru </w:t>
      </w:r>
      <w:proofErr w:type="spellStart"/>
      <w:r w:rsidRPr="007915A3">
        <w:rPr>
          <w:rFonts w:ascii="Times New Roman" w:hAnsi="Times New Roman" w:cs="Times New Roman"/>
          <w:sz w:val="24"/>
          <w:szCs w:val="24"/>
          <w:lang w:val="ro-RO"/>
        </w:rPr>
        <w:t>şeful</w:t>
      </w:r>
      <w:proofErr w:type="spellEnd"/>
      <w:r w:rsidRPr="007915A3">
        <w:rPr>
          <w:rFonts w:ascii="Times New Roman" w:hAnsi="Times New Roman" w:cs="Times New Roman"/>
          <w:sz w:val="24"/>
          <w:szCs w:val="24"/>
          <w:lang w:val="ro-RO"/>
        </w:rPr>
        <w:t xml:space="preserve"> misiunii.</w:t>
      </w:r>
    </w:p>
    <w:p w14:paraId="428E6CE2" w14:textId="2BEBD2F0"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FE2A19" w:rsidRPr="007915A3">
        <w:rPr>
          <w:rFonts w:ascii="Times New Roman" w:hAnsi="Times New Roman" w:cs="Times New Roman"/>
          <w:sz w:val="24"/>
          <w:szCs w:val="24"/>
          <w:lang w:val="ro-RO"/>
        </w:rPr>
        <w:t xml:space="preserve">27 </w:t>
      </w:r>
      <w:r w:rsidRPr="007915A3">
        <w:rPr>
          <w:rFonts w:ascii="Times New Roman" w:hAnsi="Times New Roman" w:cs="Times New Roman"/>
          <w:sz w:val="24"/>
          <w:szCs w:val="24"/>
          <w:lang w:val="ro-RO"/>
        </w:rPr>
        <w:t xml:space="preserve"> </w:t>
      </w:r>
    </w:p>
    <w:p w14:paraId="68353B73" w14:textId="56C11720"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Misiunea permanentă în străinătate încetează în cazul suspendării contractului individual de muncă pentru </w:t>
      </w:r>
      <w:proofErr w:type="spellStart"/>
      <w:r w:rsidRPr="007915A3">
        <w:rPr>
          <w:rFonts w:ascii="Times New Roman" w:hAnsi="Times New Roman" w:cs="Times New Roman"/>
          <w:sz w:val="24"/>
          <w:szCs w:val="24"/>
          <w:lang w:val="ro-RO"/>
        </w:rPr>
        <w:t>creşterea</w:t>
      </w:r>
      <w:proofErr w:type="spellEnd"/>
      <w:r w:rsidRPr="007915A3">
        <w:rPr>
          <w:rFonts w:ascii="Times New Roman" w:hAnsi="Times New Roman" w:cs="Times New Roman"/>
          <w:sz w:val="24"/>
          <w:szCs w:val="24"/>
          <w:lang w:val="ro-RO"/>
        </w:rPr>
        <w:t xml:space="preserve"> copilului în vârstă de până la 2 ani sau, în cazul copilului cu handicap, până la împlinirea vârstei de 3 ani.</w:t>
      </w:r>
    </w:p>
    <w:p w14:paraId="5D36A18A" w14:textId="2DF6239D"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FE2A19" w:rsidRPr="007915A3">
        <w:rPr>
          <w:rFonts w:ascii="Times New Roman" w:hAnsi="Times New Roman" w:cs="Times New Roman"/>
          <w:sz w:val="24"/>
          <w:szCs w:val="24"/>
          <w:lang w:val="ro-RO"/>
        </w:rPr>
        <w:t xml:space="preserve">28 </w:t>
      </w:r>
    </w:p>
    <w:p w14:paraId="13E00127"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(1) Membrii Corpului diplomatic și consular al României și celelalte categorii de personal angajate în Ministerul Afacerilor Externe, care nu dețin locuință proprietate personală în București, nici ei și nici soțiile sau soții acestora, în situația în care nu li se poate asigura spațiu de locuit corespunzător, au dreptul la o compensație lunară pentru chirie de până la 50% din salariul de bază lunar, dar nu mai mult decât chiria prevăzută în contractul de închiriere încheiat în condițiile legii. Acest drept nu are caracter salarial și nu se impozitează. Compensarea nu se acordă în cazul în care contractul de închiriere este încheiat cu rude de gradul I sau II.</w:t>
      </w:r>
    </w:p>
    <w:p w14:paraId="1398FCBA"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În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 xml:space="preserve">,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și personalul care îndeplinește funcții de execuție specifice în centrala Ministerului Afacerilor Externe în activitate ori pensionari, precum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soţul</w:t>
      </w:r>
      <w:proofErr w:type="spellEnd"/>
      <w:r w:rsidRPr="007915A3">
        <w:rPr>
          <w:rFonts w:ascii="Times New Roman" w:hAnsi="Times New Roman" w:cs="Times New Roman"/>
          <w:sz w:val="24"/>
          <w:szCs w:val="24"/>
          <w:lang w:val="ro-RO"/>
        </w:rPr>
        <w:t xml:space="preserve"> sau </w:t>
      </w:r>
      <w:proofErr w:type="spellStart"/>
      <w:r w:rsidRPr="007915A3">
        <w:rPr>
          <w:rFonts w:ascii="Times New Roman" w:hAnsi="Times New Roman" w:cs="Times New Roman"/>
          <w:sz w:val="24"/>
          <w:szCs w:val="24"/>
          <w:lang w:val="ro-RO"/>
        </w:rPr>
        <w:t>soţia</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copiii </w:t>
      </w:r>
      <w:proofErr w:type="spellStart"/>
      <w:r w:rsidRPr="007915A3">
        <w:rPr>
          <w:rFonts w:ascii="Times New Roman" w:hAnsi="Times New Roman" w:cs="Times New Roman"/>
          <w:sz w:val="24"/>
          <w:szCs w:val="24"/>
          <w:lang w:val="ro-RO"/>
        </w:rPr>
        <w:t>aflaţi</w:t>
      </w:r>
      <w:proofErr w:type="spellEnd"/>
      <w:r w:rsidRPr="007915A3">
        <w:rPr>
          <w:rFonts w:ascii="Times New Roman" w:hAnsi="Times New Roman" w:cs="Times New Roman"/>
          <w:sz w:val="24"/>
          <w:szCs w:val="24"/>
          <w:lang w:val="ro-RO"/>
        </w:rPr>
        <w:t xml:space="preserve"> în </w:t>
      </w:r>
      <w:proofErr w:type="spellStart"/>
      <w:r w:rsidRPr="007915A3">
        <w:rPr>
          <w:rFonts w:ascii="Times New Roman" w:hAnsi="Times New Roman" w:cs="Times New Roman"/>
          <w:sz w:val="24"/>
          <w:szCs w:val="24"/>
          <w:lang w:val="ro-RO"/>
        </w:rPr>
        <w:t>întreţinerea</w:t>
      </w:r>
      <w:proofErr w:type="spellEnd"/>
      <w:r w:rsidRPr="007915A3">
        <w:rPr>
          <w:rFonts w:ascii="Times New Roman" w:hAnsi="Times New Roman" w:cs="Times New Roman"/>
          <w:sz w:val="24"/>
          <w:szCs w:val="24"/>
          <w:lang w:val="ro-RO"/>
        </w:rPr>
        <w:t xml:space="preserve"> acestora beneficiază în mod gratuit de </w:t>
      </w:r>
      <w:proofErr w:type="spellStart"/>
      <w:r w:rsidRPr="007915A3">
        <w:rPr>
          <w:rFonts w:ascii="Times New Roman" w:hAnsi="Times New Roman" w:cs="Times New Roman"/>
          <w:sz w:val="24"/>
          <w:szCs w:val="24"/>
          <w:lang w:val="ro-RO"/>
        </w:rPr>
        <w:t>asistenţă</w:t>
      </w:r>
      <w:proofErr w:type="spellEnd"/>
      <w:r w:rsidRPr="007915A3">
        <w:rPr>
          <w:rFonts w:ascii="Times New Roman" w:hAnsi="Times New Roman" w:cs="Times New Roman"/>
          <w:sz w:val="24"/>
          <w:szCs w:val="24"/>
          <w:lang w:val="ro-RO"/>
        </w:rPr>
        <w:t xml:space="preserve"> medicală, medicamente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proteze, în cadrul sistemului de asigurări de sănătate specific apărării, ordinii publice, </w:t>
      </w:r>
      <w:proofErr w:type="spellStart"/>
      <w:r w:rsidRPr="007915A3">
        <w:rPr>
          <w:rFonts w:ascii="Times New Roman" w:hAnsi="Times New Roman" w:cs="Times New Roman"/>
          <w:sz w:val="24"/>
          <w:szCs w:val="24"/>
          <w:lang w:val="ro-RO"/>
        </w:rPr>
        <w:t>siguranţei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naţionale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autorităţii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judecătoreşti</w:t>
      </w:r>
      <w:proofErr w:type="spellEnd"/>
      <w:r w:rsidRPr="007915A3">
        <w:rPr>
          <w:rFonts w:ascii="Times New Roman" w:hAnsi="Times New Roman" w:cs="Times New Roman"/>
          <w:sz w:val="24"/>
          <w:szCs w:val="24"/>
          <w:lang w:val="ro-RO"/>
        </w:rPr>
        <w:t xml:space="preserve">,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achitării </w:t>
      </w:r>
      <w:proofErr w:type="spellStart"/>
      <w:r w:rsidRPr="007915A3">
        <w:rPr>
          <w:rFonts w:ascii="Times New Roman" w:hAnsi="Times New Roman" w:cs="Times New Roman"/>
          <w:sz w:val="24"/>
          <w:szCs w:val="24"/>
          <w:lang w:val="ro-RO"/>
        </w:rPr>
        <w:t>contribuţiilor</w:t>
      </w:r>
      <w:proofErr w:type="spellEnd"/>
      <w:r w:rsidRPr="007915A3">
        <w:rPr>
          <w:rFonts w:ascii="Times New Roman" w:hAnsi="Times New Roman" w:cs="Times New Roman"/>
          <w:sz w:val="24"/>
          <w:szCs w:val="24"/>
          <w:lang w:val="ro-RO"/>
        </w:rPr>
        <w:t xml:space="preserve"> legale la sistemul de asigurări de sănătate în perioada de activitate.</w:t>
      </w:r>
    </w:p>
    <w:p w14:paraId="5A76E21F" w14:textId="1F3ED7AB"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(3)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de acordare gratuită a </w:t>
      </w:r>
      <w:proofErr w:type="spellStart"/>
      <w:r w:rsidRPr="007915A3">
        <w:rPr>
          <w:rFonts w:ascii="Times New Roman" w:hAnsi="Times New Roman" w:cs="Times New Roman"/>
          <w:sz w:val="24"/>
          <w:szCs w:val="24"/>
          <w:lang w:val="ro-RO"/>
        </w:rPr>
        <w:t>asistenţei</w:t>
      </w:r>
      <w:proofErr w:type="spellEnd"/>
      <w:r w:rsidRPr="007915A3">
        <w:rPr>
          <w:rFonts w:ascii="Times New Roman" w:hAnsi="Times New Roman" w:cs="Times New Roman"/>
          <w:sz w:val="24"/>
          <w:szCs w:val="24"/>
          <w:lang w:val="ro-RO"/>
        </w:rPr>
        <w:t xml:space="preserve"> medicale, a medicamentelor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protezelor se stabilesc prin ordin al ministrului. Aceste drepturi nu se impozitează.</w:t>
      </w:r>
    </w:p>
    <w:p w14:paraId="1DCDA53E" w14:textId="5DCEEB70"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531277" w:rsidRPr="007915A3">
        <w:rPr>
          <w:rFonts w:ascii="Times New Roman" w:hAnsi="Times New Roman" w:cs="Times New Roman"/>
          <w:sz w:val="24"/>
          <w:szCs w:val="24"/>
          <w:lang w:val="ro-RO"/>
        </w:rPr>
        <w:t xml:space="preserve">29 </w:t>
      </w:r>
    </w:p>
    <w:p w14:paraId="7548F72A"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al României care sunt </w:t>
      </w:r>
      <w:proofErr w:type="spellStart"/>
      <w:r w:rsidRPr="007915A3">
        <w:rPr>
          <w:rFonts w:ascii="Times New Roman" w:hAnsi="Times New Roman" w:cs="Times New Roman"/>
          <w:sz w:val="24"/>
          <w:szCs w:val="24"/>
          <w:lang w:val="ro-RO"/>
        </w:rPr>
        <w:t>delegaţi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detaşaţi</w:t>
      </w:r>
      <w:proofErr w:type="spellEnd"/>
      <w:r w:rsidRPr="007915A3">
        <w:rPr>
          <w:rFonts w:ascii="Times New Roman" w:hAnsi="Times New Roman" w:cs="Times New Roman"/>
          <w:sz w:val="24"/>
          <w:szCs w:val="24"/>
          <w:lang w:val="ro-RO"/>
        </w:rPr>
        <w:t xml:space="preserve"> sau </w:t>
      </w:r>
      <w:proofErr w:type="spellStart"/>
      <w:r w:rsidRPr="007915A3">
        <w:rPr>
          <w:rFonts w:ascii="Times New Roman" w:hAnsi="Times New Roman" w:cs="Times New Roman"/>
          <w:sz w:val="24"/>
          <w:szCs w:val="24"/>
          <w:lang w:val="ro-RO"/>
        </w:rPr>
        <w:t>trecuţi</w:t>
      </w:r>
      <w:proofErr w:type="spellEnd"/>
      <w:r w:rsidRPr="007915A3">
        <w:rPr>
          <w:rFonts w:ascii="Times New Roman" w:hAnsi="Times New Roman" w:cs="Times New Roman"/>
          <w:sz w:val="24"/>
          <w:szCs w:val="24"/>
          <w:lang w:val="ro-RO"/>
        </w:rPr>
        <w:t xml:space="preserve"> temporar în altă </w:t>
      </w:r>
      <w:proofErr w:type="spellStart"/>
      <w:r w:rsidRPr="007915A3">
        <w:rPr>
          <w:rFonts w:ascii="Times New Roman" w:hAnsi="Times New Roman" w:cs="Times New Roman"/>
          <w:sz w:val="24"/>
          <w:szCs w:val="24"/>
          <w:lang w:val="ro-RO"/>
        </w:rPr>
        <w:t>funcţie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îşi</w:t>
      </w:r>
      <w:proofErr w:type="spellEnd"/>
      <w:r w:rsidRPr="007915A3">
        <w:rPr>
          <w:rFonts w:ascii="Times New Roman" w:hAnsi="Times New Roman" w:cs="Times New Roman"/>
          <w:sz w:val="24"/>
          <w:szCs w:val="24"/>
          <w:lang w:val="ro-RO"/>
        </w:rPr>
        <w:t xml:space="preserve"> păstrează salariul de încadrare brut lunar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celelalte drepturi prevăzute de lege. În cazul în care </w:t>
      </w:r>
      <w:proofErr w:type="spellStart"/>
      <w:r w:rsidRPr="007915A3">
        <w:rPr>
          <w:rFonts w:ascii="Times New Roman" w:hAnsi="Times New Roman" w:cs="Times New Roman"/>
          <w:sz w:val="24"/>
          <w:szCs w:val="24"/>
          <w:lang w:val="ro-RO"/>
        </w:rPr>
        <w:t>detaşarea</w:t>
      </w:r>
      <w:proofErr w:type="spellEnd"/>
      <w:r w:rsidRPr="007915A3">
        <w:rPr>
          <w:rFonts w:ascii="Times New Roman" w:hAnsi="Times New Roman" w:cs="Times New Roman"/>
          <w:sz w:val="24"/>
          <w:szCs w:val="24"/>
          <w:lang w:val="ro-RO"/>
        </w:rPr>
        <w:t xml:space="preserve"> sau trecerea temporară în altă activitate se face la o </w:t>
      </w:r>
      <w:proofErr w:type="spellStart"/>
      <w:r w:rsidRPr="007915A3">
        <w:rPr>
          <w:rFonts w:ascii="Times New Roman" w:hAnsi="Times New Roman" w:cs="Times New Roman"/>
          <w:sz w:val="24"/>
          <w:szCs w:val="24"/>
          <w:lang w:val="ro-RO"/>
        </w:rPr>
        <w:t>funcţie</w:t>
      </w:r>
      <w:proofErr w:type="spellEnd"/>
      <w:r w:rsidRPr="007915A3">
        <w:rPr>
          <w:rFonts w:ascii="Times New Roman" w:hAnsi="Times New Roman" w:cs="Times New Roman"/>
          <w:sz w:val="24"/>
          <w:szCs w:val="24"/>
          <w:lang w:val="ro-RO"/>
        </w:rPr>
        <w:t xml:space="preserve"> la care este stabilit un salariu de bază mai mare, membrii Corpului diplomatic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consular </w:t>
      </w:r>
      <w:proofErr w:type="spellStart"/>
      <w:r w:rsidRPr="007915A3">
        <w:rPr>
          <w:rFonts w:ascii="Times New Roman" w:hAnsi="Times New Roman" w:cs="Times New Roman"/>
          <w:sz w:val="24"/>
          <w:szCs w:val="24"/>
          <w:lang w:val="ro-RO"/>
        </w:rPr>
        <w:t>detaşaţi</w:t>
      </w:r>
      <w:proofErr w:type="spellEnd"/>
      <w:r w:rsidRPr="007915A3">
        <w:rPr>
          <w:rFonts w:ascii="Times New Roman" w:hAnsi="Times New Roman" w:cs="Times New Roman"/>
          <w:sz w:val="24"/>
          <w:szCs w:val="24"/>
          <w:lang w:val="ro-RO"/>
        </w:rPr>
        <w:t xml:space="preserve"> sau </w:t>
      </w:r>
      <w:proofErr w:type="spellStart"/>
      <w:r w:rsidRPr="007915A3">
        <w:rPr>
          <w:rFonts w:ascii="Times New Roman" w:hAnsi="Times New Roman" w:cs="Times New Roman"/>
          <w:sz w:val="24"/>
          <w:szCs w:val="24"/>
          <w:lang w:val="ro-RO"/>
        </w:rPr>
        <w:t>trecuţi</w:t>
      </w:r>
      <w:proofErr w:type="spellEnd"/>
      <w:r w:rsidRPr="007915A3">
        <w:rPr>
          <w:rFonts w:ascii="Times New Roman" w:hAnsi="Times New Roman" w:cs="Times New Roman"/>
          <w:sz w:val="24"/>
          <w:szCs w:val="24"/>
          <w:lang w:val="ro-RO"/>
        </w:rPr>
        <w:t xml:space="preserve"> temporar în altă </w:t>
      </w:r>
      <w:proofErr w:type="spellStart"/>
      <w:r w:rsidRPr="007915A3">
        <w:rPr>
          <w:rFonts w:ascii="Times New Roman" w:hAnsi="Times New Roman" w:cs="Times New Roman"/>
          <w:sz w:val="24"/>
          <w:szCs w:val="24"/>
          <w:lang w:val="ro-RO"/>
        </w:rPr>
        <w:t>funcţie</w:t>
      </w:r>
      <w:proofErr w:type="spellEnd"/>
      <w:r w:rsidRPr="007915A3">
        <w:rPr>
          <w:rFonts w:ascii="Times New Roman" w:hAnsi="Times New Roman" w:cs="Times New Roman"/>
          <w:sz w:val="24"/>
          <w:szCs w:val="24"/>
          <w:lang w:val="ro-RO"/>
        </w:rPr>
        <w:t xml:space="preserve"> beneficiază de acest salariu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de celelalte drepturi ce se acordă personalului de la locul de muncă respectiv. Dacă trecerea temporară în altă activitate are caracter de </w:t>
      </w:r>
      <w:proofErr w:type="spellStart"/>
      <w:r w:rsidRPr="007915A3">
        <w:rPr>
          <w:rFonts w:ascii="Times New Roman" w:hAnsi="Times New Roman" w:cs="Times New Roman"/>
          <w:sz w:val="24"/>
          <w:szCs w:val="24"/>
          <w:lang w:val="ro-RO"/>
        </w:rPr>
        <w:t>sancţiune</w:t>
      </w:r>
      <w:proofErr w:type="spellEnd"/>
      <w:r w:rsidRPr="007915A3">
        <w:rPr>
          <w:rFonts w:ascii="Times New Roman" w:hAnsi="Times New Roman" w:cs="Times New Roman"/>
          <w:sz w:val="24"/>
          <w:szCs w:val="24"/>
          <w:lang w:val="ro-RO"/>
        </w:rPr>
        <w:t xml:space="preserve"> disciplinară, prevederile prezentului alineat nu se aplică.</w:t>
      </w:r>
    </w:p>
    <w:p w14:paraId="7B9BE751" w14:textId="5771D124"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lastRenderedPageBreak/>
        <w:t xml:space="preserve">(2) Drepturile ce se acordă pe timpul </w:t>
      </w:r>
      <w:proofErr w:type="spellStart"/>
      <w:r w:rsidRPr="007915A3">
        <w:rPr>
          <w:rFonts w:ascii="Times New Roman" w:hAnsi="Times New Roman" w:cs="Times New Roman"/>
          <w:sz w:val="24"/>
          <w:szCs w:val="24"/>
          <w:lang w:val="ro-RO"/>
        </w:rPr>
        <w:t>detaşării</w:t>
      </w:r>
      <w:proofErr w:type="spellEnd"/>
      <w:r w:rsidRPr="007915A3">
        <w:rPr>
          <w:rFonts w:ascii="Times New Roman" w:hAnsi="Times New Roman" w:cs="Times New Roman"/>
          <w:sz w:val="24"/>
          <w:szCs w:val="24"/>
          <w:lang w:val="ro-RO"/>
        </w:rPr>
        <w:t xml:space="preserve"> sau trecerii temporare într-o altă </w:t>
      </w:r>
      <w:proofErr w:type="spellStart"/>
      <w:r w:rsidRPr="007915A3">
        <w:rPr>
          <w:rFonts w:ascii="Times New Roman" w:hAnsi="Times New Roman" w:cs="Times New Roman"/>
          <w:sz w:val="24"/>
          <w:szCs w:val="24"/>
          <w:lang w:val="ro-RO"/>
        </w:rPr>
        <w:t>funcţie</w:t>
      </w:r>
      <w:proofErr w:type="spellEnd"/>
      <w:r w:rsidRPr="007915A3">
        <w:rPr>
          <w:rFonts w:ascii="Times New Roman" w:hAnsi="Times New Roman" w:cs="Times New Roman"/>
          <w:sz w:val="24"/>
          <w:szCs w:val="24"/>
          <w:lang w:val="ro-RO"/>
        </w:rPr>
        <w:t xml:space="preserve"> se suportă de </w:t>
      </w:r>
      <w:proofErr w:type="spellStart"/>
      <w:r w:rsidRPr="007915A3">
        <w:rPr>
          <w:rFonts w:ascii="Times New Roman" w:hAnsi="Times New Roman" w:cs="Times New Roman"/>
          <w:sz w:val="24"/>
          <w:szCs w:val="24"/>
          <w:lang w:val="ro-RO"/>
        </w:rPr>
        <w:t>instituţiile</w:t>
      </w:r>
      <w:proofErr w:type="spellEnd"/>
      <w:r w:rsidRPr="007915A3">
        <w:rPr>
          <w:rFonts w:ascii="Times New Roman" w:hAnsi="Times New Roman" w:cs="Times New Roman"/>
          <w:sz w:val="24"/>
          <w:szCs w:val="24"/>
          <w:lang w:val="ro-RO"/>
        </w:rPr>
        <w:t xml:space="preserve"> în care persoana în cauză </w:t>
      </w:r>
      <w:proofErr w:type="spellStart"/>
      <w:r w:rsidRPr="007915A3">
        <w:rPr>
          <w:rFonts w:ascii="Times New Roman" w:hAnsi="Times New Roman" w:cs="Times New Roman"/>
          <w:sz w:val="24"/>
          <w:szCs w:val="24"/>
          <w:lang w:val="ro-RO"/>
        </w:rPr>
        <w:t>îşi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desfăşoară</w:t>
      </w:r>
      <w:proofErr w:type="spellEnd"/>
      <w:r w:rsidRPr="007915A3">
        <w:rPr>
          <w:rFonts w:ascii="Times New Roman" w:hAnsi="Times New Roman" w:cs="Times New Roman"/>
          <w:sz w:val="24"/>
          <w:szCs w:val="24"/>
          <w:lang w:val="ro-RO"/>
        </w:rPr>
        <w:t xml:space="preserve"> activitatea.</w:t>
      </w:r>
    </w:p>
    <w:p w14:paraId="270615D3" w14:textId="72612323"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531277" w:rsidRPr="007915A3">
        <w:rPr>
          <w:rFonts w:ascii="Times New Roman" w:hAnsi="Times New Roman" w:cs="Times New Roman"/>
          <w:sz w:val="24"/>
          <w:szCs w:val="24"/>
          <w:lang w:val="ro-RO"/>
        </w:rPr>
        <w:t xml:space="preserve">30 </w:t>
      </w:r>
    </w:p>
    <w:p w14:paraId="2F7FFBD2"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Unitățile trimițătoare sunt obligate să asigure pregătirea corespunzătoare a personalului înaintea plecării la post în străinătate, precum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instruirea, cu ocazia venirii în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 xml:space="preserve"> în vederea efectuării concediului de odihnă.</w:t>
      </w:r>
    </w:p>
    <w:p w14:paraId="5BEC7BA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Perioadele de pregătire, pe categorii de </w:t>
      </w:r>
      <w:proofErr w:type="spellStart"/>
      <w:r w:rsidRPr="007915A3">
        <w:rPr>
          <w:rFonts w:ascii="Times New Roman" w:hAnsi="Times New Roman" w:cs="Times New Roman"/>
          <w:sz w:val="24"/>
          <w:szCs w:val="24"/>
          <w:lang w:val="ro-RO"/>
        </w:rPr>
        <w:t>funcţii</w:t>
      </w:r>
      <w:proofErr w:type="spellEnd"/>
      <w:r w:rsidRPr="007915A3">
        <w:rPr>
          <w:rFonts w:ascii="Times New Roman" w:hAnsi="Times New Roman" w:cs="Times New Roman"/>
          <w:sz w:val="24"/>
          <w:szCs w:val="24"/>
          <w:lang w:val="ro-RO"/>
        </w:rPr>
        <w:t xml:space="preserve">, se stabilesc de către </w:t>
      </w:r>
      <w:proofErr w:type="spellStart"/>
      <w:r w:rsidRPr="007915A3">
        <w:rPr>
          <w:rFonts w:ascii="Times New Roman" w:hAnsi="Times New Roman" w:cs="Times New Roman"/>
          <w:sz w:val="24"/>
          <w:szCs w:val="24"/>
          <w:lang w:val="ro-RO"/>
        </w:rPr>
        <w:t>unităţile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ţinându</w:t>
      </w:r>
      <w:proofErr w:type="spellEnd"/>
      <w:r w:rsidRPr="007915A3">
        <w:rPr>
          <w:rFonts w:ascii="Times New Roman" w:hAnsi="Times New Roman" w:cs="Times New Roman"/>
          <w:sz w:val="24"/>
          <w:szCs w:val="24"/>
          <w:lang w:val="ro-RO"/>
        </w:rPr>
        <w:t xml:space="preserve">-se seama de specificul </w:t>
      </w:r>
      <w:proofErr w:type="spellStart"/>
      <w:r w:rsidRPr="007915A3">
        <w:rPr>
          <w:rFonts w:ascii="Times New Roman" w:hAnsi="Times New Roman" w:cs="Times New Roman"/>
          <w:sz w:val="24"/>
          <w:szCs w:val="24"/>
          <w:lang w:val="ro-RO"/>
        </w:rPr>
        <w:t>activităţii</w:t>
      </w:r>
      <w:proofErr w:type="spellEnd"/>
      <w:r w:rsidRPr="007915A3">
        <w:rPr>
          <w:rFonts w:ascii="Times New Roman" w:hAnsi="Times New Roman" w:cs="Times New Roman"/>
          <w:sz w:val="24"/>
          <w:szCs w:val="24"/>
          <w:lang w:val="ro-RO"/>
        </w:rPr>
        <w:t xml:space="preserve">, precum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de faptul dacă persoana în cauză a mai fost sau nu la post în străinătate, fără a </w:t>
      </w:r>
      <w:proofErr w:type="spellStart"/>
      <w:r w:rsidRPr="007915A3">
        <w:rPr>
          <w:rFonts w:ascii="Times New Roman" w:hAnsi="Times New Roman" w:cs="Times New Roman"/>
          <w:sz w:val="24"/>
          <w:szCs w:val="24"/>
          <w:lang w:val="ro-RO"/>
        </w:rPr>
        <w:t>depăşi</w:t>
      </w:r>
      <w:proofErr w:type="spellEnd"/>
      <w:r w:rsidRPr="007915A3">
        <w:rPr>
          <w:rFonts w:ascii="Times New Roman" w:hAnsi="Times New Roman" w:cs="Times New Roman"/>
          <w:sz w:val="24"/>
          <w:szCs w:val="24"/>
          <w:lang w:val="ro-RO"/>
        </w:rPr>
        <w:t xml:space="preserve"> 60 de zile calendaristice, pentru ambasadori,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30 de zile calendaristice, pentru restul personalului.</w:t>
      </w:r>
    </w:p>
    <w:p w14:paraId="1A50CA1B"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(3) Pe perioada de pregătire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instruire în vederea trimiterii în misiune permanentă în străinătate, personalul beneficiază de salariul de bază în lei corespunzător funcției pe care este încadrat în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 la care se pot adăuga sporuri sau indemnizații stabilite prin prezenta lege, după caz.</w:t>
      </w:r>
    </w:p>
    <w:p w14:paraId="64D0E6E5" w14:textId="702FA91F"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(4) Pe perioada de pregătire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instruire, cu ocazia venirii în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 xml:space="preserve"> în vederea efectuării concediului de odihnă sau în interes de serviciu, personalul beneficiază de toate drepturile salariale aferente funcției de încadrare în țară.</w:t>
      </w:r>
    </w:p>
    <w:p w14:paraId="3D36BB5B" w14:textId="4BA4A7C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204297" w:rsidRPr="007915A3">
        <w:rPr>
          <w:rFonts w:ascii="Times New Roman" w:hAnsi="Times New Roman" w:cs="Times New Roman"/>
          <w:sz w:val="24"/>
          <w:szCs w:val="24"/>
          <w:lang w:val="ro-RO"/>
        </w:rPr>
        <w:t xml:space="preserve">31 </w:t>
      </w:r>
    </w:p>
    <w:p w14:paraId="77BE559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w:t>
      </w:r>
      <w:proofErr w:type="spellStart"/>
      <w:r w:rsidRPr="007915A3">
        <w:rPr>
          <w:rFonts w:ascii="Times New Roman" w:hAnsi="Times New Roman" w:cs="Times New Roman"/>
          <w:sz w:val="24"/>
          <w:szCs w:val="24"/>
          <w:lang w:val="ro-RO"/>
        </w:rPr>
        <w:t>Unităţile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 xml:space="preserve"> sunt obligate ca, în vederea asigurării unei </w:t>
      </w:r>
      <w:proofErr w:type="spellStart"/>
      <w:r w:rsidRPr="007915A3">
        <w:rPr>
          <w:rFonts w:ascii="Times New Roman" w:hAnsi="Times New Roman" w:cs="Times New Roman"/>
          <w:sz w:val="24"/>
          <w:szCs w:val="24"/>
          <w:lang w:val="ro-RO"/>
        </w:rPr>
        <w:t>activităţi</w:t>
      </w:r>
      <w:proofErr w:type="spellEnd"/>
      <w:r w:rsidRPr="007915A3">
        <w:rPr>
          <w:rFonts w:ascii="Times New Roman" w:hAnsi="Times New Roman" w:cs="Times New Roman"/>
          <w:sz w:val="24"/>
          <w:szCs w:val="24"/>
          <w:lang w:val="ro-RO"/>
        </w:rPr>
        <w:t xml:space="preserve"> continue a </w:t>
      </w:r>
      <w:proofErr w:type="spellStart"/>
      <w:r w:rsidRPr="007915A3">
        <w:rPr>
          <w:rFonts w:ascii="Times New Roman" w:hAnsi="Times New Roman" w:cs="Times New Roman"/>
          <w:sz w:val="24"/>
          <w:szCs w:val="24"/>
          <w:lang w:val="ro-RO"/>
        </w:rPr>
        <w:t>reprezentanţelor</w:t>
      </w:r>
      <w:proofErr w:type="spellEnd"/>
      <w:r w:rsidRPr="007915A3">
        <w:rPr>
          <w:rFonts w:ascii="Times New Roman" w:hAnsi="Times New Roman" w:cs="Times New Roman"/>
          <w:sz w:val="24"/>
          <w:szCs w:val="24"/>
          <w:lang w:val="ro-RO"/>
        </w:rPr>
        <w:t xml:space="preserve"> din străinătate, să ia măsurile necesare ca </w:t>
      </w:r>
      <w:proofErr w:type="spellStart"/>
      <w:r w:rsidRPr="007915A3">
        <w:rPr>
          <w:rFonts w:ascii="Times New Roman" w:hAnsi="Times New Roman" w:cs="Times New Roman"/>
          <w:sz w:val="24"/>
          <w:szCs w:val="24"/>
          <w:lang w:val="ro-RO"/>
        </w:rPr>
        <w:t>atribuţiile</w:t>
      </w:r>
      <w:proofErr w:type="spellEnd"/>
      <w:r w:rsidRPr="007915A3">
        <w:rPr>
          <w:rFonts w:ascii="Times New Roman" w:hAnsi="Times New Roman" w:cs="Times New Roman"/>
          <w:sz w:val="24"/>
          <w:szCs w:val="24"/>
          <w:lang w:val="ro-RO"/>
        </w:rPr>
        <w:t xml:space="preserve"> ce revin personalului existent la post să fie transmise cu maximum de operativitate personalului care preia aceste </w:t>
      </w:r>
      <w:proofErr w:type="spellStart"/>
      <w:r w:rsidRPr="007915A3">
        <w:rPr>
          <w:rFonts w:ascii="Times New Roman" w:hAnsi="Times New Roman" w:cs="Times New Roman"/>
          <w:sz w:val="24"/>
          <w:szCs w:val="24"/>
          <w:lang w:val="ro-RO"/>
        </w:rPr>
        <w:t>atribuţii</w:t>
      </w:r>
      <w:proofErr w:type="spellEnd"/>
      <w:r w:rsidRPr="007915A3">
        <w:rPr>
          <w:rFonts w:ascii="Times New Roman" w:hAnsi="Times New Roman" w:cs="Times New Roman"/>
          <w:sz w:val="24"/>
          <w:szCs w:val="24"/>
          <w:lang w:val="ro-RO"/>
        </w:rPr>
        <w:t>.</w:t>
      </w:r>
    </w:p>
    <w:p w14:paraId="5BE58EC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Pe perioada de predare-primire a </w:t>
      </w:r>
      <w:proofErr w:type="spellStart"/>
      <w:r w:rsidRPr="007915A3">
        <w:rPr>
          <w:rFonts w:ascii="Times New Roman" w:hAnsi="Times New Roman" w:cs="Times New Roman"/>
          <w:sz w:val="24"/>
          <w:szCs w:val="24"/>
          <w:lang w:val="ro-RO"/>
        </w:rPr>
        <w:t>atribuţiilor</w:t>
      </w:r>
      <w:proofErr w:type="spellEnd"/>
      <w:r w:rsidRPr="007915A3">
        <w:rPr>
          <w:rFonts w:ascii="Times New Roman" w:hAnsi="Times New Roman" w:cs="Times New Roman"/>
          <w:sz w:val="24"/>
          <w:szCs w:val="24"/>
          <w:lang w:val="ro-RO"/>
        </w:rPr>
        <w:t xml:space="preserve">, atât personalul care predă, cât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personalul care </w:t>
      </w:r>
      <w:proofErr w:type="spellStart"/>
      <w:r w:rsidRPr="007915A3">
        <w:rPr>
          <w:rFonts w:ascii="Times New Roman" w:hAnsi="Times New Roman" w:cs="Times New Roman"/>
          <w:sz w:val="24"/>
          <w:szCs w:val="24"/>
          <w:lang w:val="ro-RO"/>
        </w:rPr>
        <w:t>primeşte</w:t>
      </w:r>
      <w:proofErr w:type="spellEnd"/>
      <w:r w:rsidRPr="007915A3">
        <w:rPr>
          <w:rFonts w:ascii="Times New Roman" w:hAnsi="Times New Roman" w:cs="Times New Roman"/>
          <w:sz w:val="24"/>
          <w:szCs w:val="24"/>
          <w:lang w:val="ro-RO"/>
        </w:rPr>
        <w:t xml:space="preserve"> beneficiază, pentru el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pentru membrii săi de familie, de drepturi în valută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în lei, după caz, în cuantumul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în </w:t>
      </w:r>
      <w:proofErr w:type="spellStart"/>
      <w:r w:rsidRPr="007915A3">
        <w:rPr>
          <w:rFonts w:ascii="Times New Roman" w:hAnsi="Times New Roman" w:cs="Times New Roman"/>
          <w:sz w:val="24"/>
          <w:szCs w:val="24"/>
          <w:lang w:val="ro-RO"/>
        </w:rPr>
        <w:t>condiţiile</w:t>
      </w:r>
      <w:proofErr w:type="spellEnd"/>
      <w:r w:rsidRPr="007915A3">
        <w:rPr>
          <w:rFonts w:ascii="Times New Roman" w:hAnsi="Times New Roman" w:cs="Times New Roman"/>
          <w:sz w:val="24"/>
          <w:szCs w:val="24"/>
          <w:lang w:val="ro-RO"/>
        </w:rPr>
        <w:t xml:space="preserve"> stabilite prin prezenta lege.</w:t>
      </w:r>
    </w:p>
    <w:p w14:paraId="50EDAAAB" w14:textId="3A54F818"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(3) În vederea ducerii la îndeplinire a </w:t>
      </w:r>
      <w:proofErr w:type="spellStart"/>
      <w:r w:rsidRPr="007915A3">
        <w:rPr>
          <w:rFonts w:ascii="Times New Roman" w:hAnsi="Times New Roman" w:cs="Times New Roman"/>
          <w:sz w:val="24"/>
          <w:szCs w:val="24"/>
          <w:lang w:val="ro-RO"/>
        </w:rPr>
        <w:t>obligaţiei</w:t>
      </w:r>
      <w:proofErr w:type="spellEnd"/>
      <w:r w:rsidRPr="007915A3">
        <w:rPr>
          <w:rFonts w:ascii="Times New Roman" w:hAnsi="Times New Roman" w:cs="Times New Roman"/>
          <w:sz w:val="24"/>
          <w:szCs w:val="24"/>
          <w:lang w:val="ro-RO"/>
        </w:rPr>
        <w:t xml:space="preserve"> prevăzute la alin. (1), </w:t>
      </w:r>
      <w:proofErr w:type="spellStart"/>
      <w:r w:rsidRPr="007915A3">
        <w:rPr>
          <w:rFonts w:ascii="Times New Roman" w:hAnsi="Times New Roman" w:cs="Times New Roman"/>
          <w:sz w:val="24"/>
          <w:szCs w:val="24"/>
          <w:lang w:val="ro-RO"/>
        </w:rPr>
        <w:t>unităţile</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 xml:space="preserve"> vor stabili durata maximă de predare-primire a </w:t>
      </w:r>
      <w:proofErr w:type="spellStart"/>
      <w:r w:rsidRPr="007915A3">
        <w:rPr>
          <w:rFonts w:ascii="Times New Roman" w:hAnsi="Times New Roman" w:cs="Times New Roman"/>
          <w:sz w:val="24"/>
          <w:szCs w:val="24"/>
          <w:lang w:val="ro-RO"/>
        </w:rPr>
        <w:t>atribuţiilor</w:t>
      </w:r>
      <w:proofErr w:type="spellEnd"/>
      <w:r w:rsidRPr="007915A3">
        <w:rPr>
          <w:rFonts w:ascii="Times New Roman" w:hAnsi="Times New Roman" w:cs="Times New Roman"/>
          <w:sz w:val="24"/>
          <w:szCs w:val="24"/>
          <w:lang w:val="ro-RO"/>
        </w:rPr>
        <w:t xml:space="preserve">, fără a </w:t>
      </w:r>
      <w:proofErr w:type="spellStart"/>
      <w:r w:rsidRPr="007915A3">
        <w:rPr>
          <w:rFonts w:ascii="Times New Roman" w:hAnsi="Times New Roman" w:cs="Times New Roman"/>
          <w:sz w:val="24"/>
          <w:szCs w:val="24"/>
          <w:lang w:val="ro-RO"/>
        </w:rPr>
        <w:t>depăşi</w:t>
      </w:r>
      <w:proofErr w:type="spellEnd"/>
      <w:r w:rsidRPr="007915A3">
        <w:rPr>
          <w:rFonts w:ascii="Times New Roman" w:hAnsi="Times New Roman" w:cs="Times New Roman"/>
          <w:sz w:val="24"/>
          <w:szCs w:val="24"/>
          <w:lang w:val="ro-RO"/>
        </w:rPr>
        <w:t xml:space="preserve"> 15 zile.</w:t>
      </w:r>
    </w:p>
    <w:p w14:paraId="48B93B83" w14:textId="419D312F" w:rsidR="00B76F71" w:rsidRPr="007915A3" w:rsidRDefault="007B32E7">
      <w:pPr>
        <w:jc w:val="both"/>
        <w:rPr>
          <w:rFonts w:ascii="Times New Roman" w:hAnsi="Times New Roman" w:cs="Times New Roman"/>
          <w:strike/>
          <w:sz w:val="24"/>
          <w:szCs w:val="24"/>
          <w:lang w:val="ro-RO"/>
        </w:rPr>
      </w:pPr>
      <w:r w:rsidRPr="007915A3">
        <w:rPr>
          <w:rFonts w:ascii="Times New Roman" w:hAnsi="Times New Roman" w:cs="Times New Roman"/>
          <w:sz w:val="24"/>
          <w:szCs w:val="24"/>
          <w:lang w:val="ro-RO"/>
        </w:rPr>
        <w:t xml:space="preserve">ART. </w:t>
      </w:r>
      <w:r w:rsidR="005923AB" w:rsidRPr="007915A3">
        <w:rPr>
          <w:rFonts w:ascii="Times New Roman" w:hAnsi="Times New Roman" w:cs="Times New Roman"/>
          <w:sz w:val="24"/>
          <w:szCs w:val="24"/>
          <w:lang w:val="ro-RO"/>
        </w:rPr>
        <w:t>32</w:t>
      </w:r>
      <w:r w:rsidR="005923AB" w:rsidRPr="007915A3">
        <w:rPr>
          <w:rFonts w:ascii="Times New Roman" w:hAnsi="Times New Roman" w:cs="Times New Roman"/>
          <w:strike/>
          <w:sz w:val="24"/>
          <w:szCs w:val="24"/>
          <w:lang w:val="ro-RO"/>
        </w:rPr>
        <w:t xml:space="preserve"> </w:t>
      </w:r>
    </w:p>
    <w:p w14:paraId="6E4F1F07" w14:textId="46749D75" w:rsidR="00C121F0" w:rsidRPr="007915A3" w:rsidRDefault="00C121F0" w:rsidP="00C121F0">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Pentru calculul drepturilor în lei, precum și pentru reîncadrarea în țară, personalului trimis în misiune permanentă în străinătate i se aplică, pe perioada în care </w:t>
      </w:r>
      <w:proofErr w:type="spellStart"/>
      <w:r w:rsidRPr="007915A3">
        <w:rPr>
          <w:rFonts w:ascii="Times New Roman" w:hAnsi="Times New Roman" w:cs="Times New Roman"/>
          <w:sz w:val="24"/>
          <w:szCs w:val="24"/>
          <w:lang w:val="ro-RO"/>
        </w:rPr>
        <w:t>îşi</w:t>
      </w:r>
      <w:proofErr w:type="spellEnd"/>
      <w:r w:rsidRPr="007915A3">
        <w:rPr>
          <w:rFonts w:ascii="Times New Roman" w:hAnsi="Times New Roman" w:cs="Times New Roman"/>
          <w:sz w:val="24"/>
          <w:szCs w:val="24"/>
          <w:lang w:val="ro-RO"/>
        </w:rPr>
        <w:t xml:space="preserve"> desfășoară activitatea la misiunile diplomatice, oficiile consulare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institutele culturale românești din străinătate, </w:t>
      </w:r>
      <w:proofErr w:type="spellStart"/>
      <w:r w:rsidRPr="007915A3">
        <w:rPr>
          <w:rFonts w:ascii="Times New Roman" w:hAnsi="Times New Roman" w:cs="Times New Roman"/>
          <w:sz w:val="24"/>
          <w:szCs w:val="24"/>
          <w:lang w:val="ro-RO"/>
        </w:rPr>
        <w:t>creşterile</w:t>
      </w:r>
      <w:proofErr w:type="spellEnd"/>
      <w:r w:rsidRPr="007915A3">
        <w:rPr>
          <w:rFonts w:ascii="Times New Roman" w:hAnsi="Times New Roman" w:cs="Times New Roman"/>
          <w:sz w:val="24"/>
          <w:szCs w:val="24"/>
          <w:lang w:val="ro-RO"/>
        </w:rPr>
        <w:t xml:space="preserve"> salariale aplicate la salariile de încadrare în lei, în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 xml:space="preserve">. </w:t>
      </w:r>
    </w:p>
    <w:p w14:paraId="589BB630" w14:textId="160121A7" w:rsidR="00B76F71" w:rsidRPr="007915A3" w:rsidRDefault="00C121F0" w:rsidP="00C121F0">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Unitățile trimițătoare suportă integral contribuțiile prevăzute de lege pentru angajat și pentru angajator, calculate în raport cu salariul în străinătate. </w:t>
      </w:r>
    </w:p>
    <w:p w14:paraId="68A93051" w14:textId="78EFFDD0"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C121F0" w:rsidRPr="007915A3">
        <w:rPr>
          <w:rFonts w:ascii="Times New Roman" w:hAnsi="Times New Roman" w:cs="Times New Roman"/>
          <w:sz w:val="24"/>
          <w:szCs w:val="24"/>
          <w:lang w:val="ro-RO"/>
        </w:rPr>
        <w:t xml:space="preserve">33 </w:t>
      </w:r>
    </w:p>
    <w:p w14:paraId="3DAF8E4F"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Gestiunea sistemului de salarizare a personalului reglementat prin prezenta lege se asigură de către ordonatorul principal de credite, cu încadrarea în resursele financiare alocate anual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în numărul de posturi, aprobate potrivit legii.</w:t>
      </w:r>
    </w:p>
    <w:p w14:paraId="12F34258"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(2) Pentru personalul încadrat în Ministerul Afacerilor Externe cu raport de muncă, registrul general de evidență a salariaților se înființează, se completează și se păstrează, în format electronic, la nivelul compartimentului de resurse umane din cadrul Ministerului Afacerilor Externe și cuprinde informațiile prevăzute la art. 4 alin. (2) din Hotărârea Guvernului nr. 295/2025 privind Registrul general de evidență a salariaților - REGES-ONLINE.</w:t>
      </w:r>
    </w:p>
    <w:p w14:paraId="1944F50D"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lastRenderedPageBreak/>
        <w:t xml:space="preserve"> </w:t>
      </w:r>
    </w:p>
    <w:p w14:paraId="0579A75A" w14:textId="33E1990C"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ART. </w:t>
      </w:r>
      <w:r w:rsidR="00C121F0" w:rsidRPr="007915A3">
        <w:rPr>
          <w:rFonts w:ascii="Times New Roman" w:hAnsi="Times New Roman" w:cs="Times New Roman"/>
          <w:sz w:val="24"/>
          <w:szCs w:val="24"/>
          <w:lang w:val="ro-RO"/>
        </w:rPr>
        <w:t>34</w:t>
      </w:r>
    </w:p>
    <w:p w14:paraId="2715E0F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(1) </w:t>
      </w:r>
      <w:proofErr w:type="spellStart"/>
      <w:r w:rsidRPr="007915A3">
        <w:rPr>
          <w:rFonts w:ascii="Times New Roman" w:hAnsi="Times New Roman" w:cs="Times New Roman"/>
          <w:sz w:val="24"/>
          <w:szCs w:val="24"/>
          <w:lang w:val="ro-RO"/>
        </w:rPr>
        <w:t>Soţul</w:t>
      </w:r>
      <w:proofErr w:type="spellEnd"/>
      <w:r w:rsidRPr="007915A3">
        <w:rPr>
          <w:rFonts w:ascii="Times New Roman" w:hAnsi="Times New Roman" w:cs="Times New Roman"/>
          <w:sz w:val="24"/>
          <w:szCs w:val="24"/>
          <w:lang w:val="ro-RO"/>
        </w:rPr>
        <w:t>/</w:t>
      </w:r>
      <w:proofErr w:type="spellStart"/>
      <w:r w:rsidRPr="007915A3">
        <w:rPr>
          <w:rFonts w:ascii="Times New Roman" w:hAnsi="Times New Roman" w:cs="Times New Roman"/>
          <w:sz w:val="24"/>
          <w:szCs w:val="24"/>
          <w:lang w:val="ro-RO"/>
        </w:rPr>
        <w:t>soţia</w:t>
      </w:r>
      <w:proofErr w:type="spellEnd"/>
      <w:r w:rsidRPr="007915A3">
        <w:rPr>
          <w:rFonts w:ascii="Times New Roman" w:hAnsi="Times New Roman" w:cs="Times New Roman"/>
          <w:sz w:val="24"/>
          <w:szCs w:val="24"/>
          <w:lang w:val="ro-RO"/>
        </w:rPr>
        <w:t xml:space="preserve"> care </w:t>
      </w:r>
      <w:proofErr w:type="spellStart"/>
      <w:r w:rsidRPr="007915A3">
        <w:rPr>
          <w:rFonts w:ascii="Times New Roman" w:hAnsi="Times New Roman" w:cs="Times New Roman"/>
          <w:sz w:val="24"/>
          <w:szCs w:val="24"/>
          <w:lang w:val="ro-RO"/>
        </w:rPr>
        <w:t>însoţeşte</w:t>
      </w:r>
      <w:proofErr w:type="spellEnd"/>
      <w:r w:rsidRPr="007915A3">
        <w:rPr>
          <w:rFonts w:ascii="Times New Roman" w:hAnsi="Times New Roman" w:cs="Times New Roman"/>
          <w:sz w:val="24"/>
          <w:szCs w:val="24"/>
          <w:lang w:val="ro-RO"/>
        </w:rPr>
        <w:t xml:space="preserve"> personalul trimis în misiune permanentă în străinătate </w:t>
      </w:r>
      <w:proofErr w:type="spellStart"/>
      <w:r w:rsidRPr="007915A3">
        <w:rPr>
          <w:rFonts w:ascii="Times New Roman" w:hAnsi="Times New Roman" w:cs="Times New Roman"/>
          <w:sz w:val="24"/>
          <w:szCs w:val="24"/>
          <w:lang w:val="ro-RO"/>
        </w:rPr>
        <w:t>şi</w:t>
      </w:r>
      <w:proofErr w:type="spellEnd"/>
      <w:r w:rsidRPr="007915A3">
        <w:rPr>
          <w:rFonts w:ascii="Times New Roman" w:hAnsi="Times New Roman" w:cs="Times New Roman"/>
          <w:sz w:val="24"/>
          <w:szCs w:val="24"/>
          <w:lang w:val="ro-RO"/>
        </w:rPr>
        <w:t xml:space="preserve"> căruia/căreia i se suspendă raporturile de muncă sau raporturile de serviciu pe perioada respectivă beneficiază de stagii de cotizare utile la stabilirea pensiei, cu plata de către unitatea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 xml:space="preserve"> a </w:t>
      </w:r>
      <w:proofErr w:type="spellStart"/>
      <w:r w:rsidRPr="007915A3">
        <w:rPr>
          <w:rFonts w:ascii="Times New Roman" w:hAnsi="Times New Roman" w:cs="Times New Roman"/>
          <w:sz w:val="24"/>
          <w:szCs w:val="24"/>
          <w:lang w:val="ro-RO"/>
        </w:rPr>
        <w:t>contribuţiei</w:t>
      </w:r>
      <w:proofErr w:type="spellEnd"/>
      <w:r w:rsidRPr="007915A3">
        <w:rPr>
          <w:rFonts w:ascii="Times New Roman" w:hAnsi="Times New Roman" w:cs="Times New Roman"/>
          <w:sz w:val="24"/>
          <w:szCs w:val="24"/>
          <w:lang w:val="ro-RO"/>
        </w:rPr>
        <w:t xml:space="preserve"> la sistemul public de pensii, la nivelul ultimului salariu avut înaintea plecării. Baza lunară de calcul a </w:t>
      </w:r>
      <w:proofErr w:type="spellStart"/>
      <w:r w:rsidRPr="007915A3">
        <w:rPr>
          <w:rFonts w:ascii="Times New Roman" w:hAnsi="Times New Roman" w:cs="Times New Roman"/>
          <w:sz w:val="24"/>
          <w:szCs w:val="24"/>
          <w:lang w:val="ro-RO"/>
        </w:rPr>
        <w:t>contribuţiei</w:t>
      </w:r>
      <w:proofErr w:type="spellEnd"/>
      <w:r w:rsidRPr="007915A3">
        <w:rPr>
          <w:rFonts w:ascii="Times New Roman" w:hAnsi="Times New Roman" w:cs="Times New Roman"/>
          <w:sz w:val="24"/>
          <w:szCs w:val="24"/>
          <w:lang w:val="ro-RO"/>
        </w:rPr>
        <w:t xml:space="preserve"> nu poate </w:t>
      </w:r>
      <w:proofErr w:type="spellStart"/>
      <w:r w:rsidRPr="007915A3">
        <w:rPr>
          <w:rFonts w:ascii="Times New Roman" w:hAnsi="Times New Roman" w:cs="Times New Roman"/>
          <w:sz w:val="24"/>
          <w:szCs w:val="24"/>
          <w:lang w:val="ro-RO"/>
        </w:rPr>
        <w:t>depăşi</w:t>
      </w:r>
      <w:proofErr w:type="spellEnd"/>
      <w:r w:rsidRPr="007915A3">
        <w:rPr>
          <w:rFonts w:ascii="Times New Roman" w:hAnsi="Times New Roman" w:cs="Times New Roman"/>
          <w:sz w:val="24"/>
          <w:szCs w:val="24"/>
          <w:lang w:val="ro-RO"/>
        </w:rPr>
        <w:t xml:space="preserve"> plafonul de trei salarii de bază minime brute pe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w:t>
      </w:r>
    </w:p>
    <w:p w14:paraId="0D634EB4"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(2) La încheierea misiunii permanente a personalului, </w:t>
      </w:r>
      <w:proofErr w:type="spellStart"/>
      <w:r w:rsidRPr="007915A3">
        <w:rPr>
          <w:rFonts w:ascii="Times New Roman" w:hAnsi="Times New Roman" w:cs="Times New Roman"/>
          <w:sz w:val="24"/>
          <w:szCs w:val="24"/>
          <w:lang w:val="ro-RO"/>
        </w:rPr>
        <w:t>soţul</w:t>
      </w:r>
      <w:proofErr w:type="spellEnd"/>
      <w:r w:rsidRPr="007915A3">
        <w:rPr>
          <w:rFonts w:ascii="Times New Roman" w:hAnsi="Times New Roman" w:cs="Times New Roman"/>
          <w:sz w:val="24"/>
          <w:szCs w:val="24"/>
          <w:lang w:val="ro-RO"/>
        </w:rPr>
        <w:t>/</w:t>
      </w:r>
      <w:proofErr w:type="spellStart"/>
      <w:r w:rsidRPr="007915A3">
        <w:rPr>
          <w:rFonts w:ascii="Times New Roman" w:hAnsi="Times New Roman" w:cs="Times New Roman"/>
          <w:sz w:val="24"/>
          <w:szCs w:val="24"/>
          <w:lang w:val="ro-RO"/>
        </w:rPr>
        <w:t>soţia</w:t>
      </w:r>
      <w:proofErr w:type="spellEnd"/>
      <w:r w:rsidRPr="007915A3">
        <w:rPr>
          <w:rFonts w:ascii="Times New Roman" w:hAnsi="Times New Roman" w:cs="Times New Roman"/>
          <w:sz w:val="24"/>
          <w:szCs w:val="24"/>
          <w:lang w:val="ro-RO"/>
        </w:rPr>
        <w:t xml:space="preserve"> care l-a </w:t>
      </w:r>
      <w:proofErr w:type="spellStart"/>
      <w:r w:rsidRPr="007915A3">
        <w:rPr>
          <w:rFonts w:ascii="Times New Roman" w:hAnsi="Times New Roman" w:cs="Times New Roman"/>
          <w:sz w:val="24"/>
          <w:szCs w:val="24"/>
          <w:lang w:val="ro-RO"/>
        </w:rPr>
        <w:t>însoţit</w:t>
      </w:r>
      <w:proofErr w:type="spellEnd"/>
      <w:r w:rsidRPr="007915A3">
        <w:rPr>
          <w:rFonts w:ascii="Times New Roman" w:hAnsi="Times New Roman" w:cs="Times New Roman"/>
          <w:sz w:val="24"/>
          <w:szCs w:val="24"/>
          <w:lang w:val="ro-RO"/>
        </w:rPr>
        <w:t xml:space="preserve"> la post are dreptul să solicite reintegrarea la autoritatea sau </w:t>
      </w:r>
      <w:proofErr w:type="spellStart"/>
      <w:r w:rsidRPr="007915A3">
        <w:rPr>
          <w:rFonts w:ascii="Times New Roman" w:hAnsi="Times New Roman" w:cs="Times New Roman"/>
          <w:sz w:val="24"/>
          <w:szCs w:val="24"/>
          <w:lang w:val="ro-RO"/>
        </w:rPr>
        <w:t>instituţia</w:t>
      </w:r>
      <w:proofErr w:type="spellEnd"/>
      <w:r w:rsidRPr="007915A3">
        <w:rPr>
          <w:rFonts w:ascii="Times New Roman" w:hAnsi="Times New Roman" w:cs="Times New Roman"/>
          <w:sz w:val="24"/>
          <w:szCs w:val="24"/>
          <w:lang w:val="ro-RO"/>
        </w:rPr>
        <w:t xml:space="preserve"> publică, regia autonomă sau societatea </w:t>
      </w:r>
      <w:proofErr w:type="spellStart"/>
      <w:r w:rsidRPr="007915A3">
        <w:rPr>
          <w:rFonts w:ascii="Times New Roman" w:hAnsi="Times New Roman" w:cs="Times New Roman"/>
          <w:sz w:val="24"/>
          <w:szCs w:val="24"/>
          <w:lang w:val="ro-RO"/>
        </w:rPr>
        <w:t>naţională</w:t>
      </w:r>
      <w:proofErr w:type="spellEnd"/>
      <w:r w:rsidRPr="007915A3">
        <w:rPr>
          <w:rFonts w:ascii="Times New Roman" w:hAnsi="Times New Roman" w:cs="Times New Roman"/>
          <w:sz w:val="24"/>
          <w:szCs w:val="24"/>
          <w:lang w:val="ro-RO"/>
        </w:rPr>
        <w:t xml:space="preserve"> la care a fost încadrat/încadrată. Reintegrarea se acordă de drept solicitantului.</w:t>
      </w:r>
    </w:p>
    <w:p w14:paraId="35CEF801" w14:textId="77777777" w:rsidR="00B76F71" w:rsidRPr="007915A3" w:rsidRDefault="007B32E7">
      <w:pPr>
        <w:jc w:val="both"/>
        <w:rPr>
          <w:rFonts w:ascii="Times New Roman" w:hAnsi="Times New Roman" w:cs="Times New Roman"/>
          <w:sz w:val="24"/>
          <w:szCs w:val="24"/>
          <w:lang w:val="ro-RO"/>
        </w:rPr>
      </w:pPr>
      <w:r w:rsidRPr="007915A3">
        <w:rPr>
          <w:rFonts w:ascii="Times New Roman" w:hAnsi="Times New Roman" w:cs="Times New Roman"/>
          <w:sz w:val="24"/>
          <w:szCs w:val="24"/>
          <w:lang w:val="ro-RO"/>
        </w:rPr>
        <w:t xml:space="preserve">(3) Dacă reintegrarea </w:t>
      </w:r>
      <w:proofErr w:type="spellStart"/>
      <w:r w:rsidRPr="007915A3">
        <w:rPr>
          <w:rFonts w:ascii="Times New Roman" w:hAnsi="Times New Roman" w:cs="Times New Roman"/>
          <w:sz w:val="24"/>
          <w:szCs w:val="24"/>
          <w:lang w:val="ro-RO"/>
        </w:rPr>
        <w:t>soţului</w:t>
      </w:r>
      <w:proofErr w:type="spellEnd"/>
      <w:r w:rsidRPr="007915A3">
        <w:rPr>
          <w:rFonts w:ascii="Times New Roman" w:hAnsi="Times New Roman" w:cs="Times New Roman"/>
          <w:sz w:val="24"/>
          <w:szCs w:val="24"/>
          <w:lang w:val="ro-RO"/>
        </w:rPr>
        <w:t>/</w:t>
      </w:r>
      <w:proofErr w:type="spellStart"/>
      <w:r w:rsidRPr="007915A3">
        <w:rPr>
          <w:rFonts w:ascii="Times New Roman" w:hAnsi="Times New Roman" w:cs="Times New Roman"/>
          <w:sz w:val="24"/>
          <w:szCs w:val="24"/>
          <w:lang w:val="ro-RO"/>
        </w:rPr>
        <w:t>soţiei</w:t>
      </w:r>
      <w:proofErr w:type="spellEnd"/>
      <w:r w:rsidRPr="007915A3">
        <w:rPr>
          <w:rFonts w:ascii="Times New Roman" w:hAnsi="Times New Roman" w:cs="Times New Roman"/>
          <w:sz w:val="24"/>
          <w:szCs w:val="24"/>
          <w:lang w:val="ro-RO"/>
        </w:rPr>
        <w:t xml:space="preserve"> nu este posibilă în termen de 90 de zile calendaristice de la data încheierii misiunii, salariatul </w:t>
      </w:r>
      <w:proofErr w:type="spellStart"/>
      <w:r w:rsidRPr="007915A3">
        <w:rPr>
          <w:rFonts w:ascii="Times New Roman" w:hAnsi="Times New Roman" w:cs="Times New Roman"/>
          <w:sz w:val="24"/>
          <w:szCs w:val="24"/>
          <w:lang w:val="ro-RO"/>
        </w:rPr>
        <w:t>unităţii</w:t>
      </w:r>
      <w:proofErr w:type="spellEnd"/>
      <w:r w:rsidRPr="007915A3">
        <w:rPr>
          <w:rFonts w:ascii="Times New Roman" w:hAnsi="Times New Roman" w:cs="Times New Roman"/>
          <w:sz w:val="24"/>
          <w:szCs w:val="24"/>
          <w:lang w:val="ro-RO"/>
        </w:rPr>
        <w:t xml:space="preserve"> </w:t>
      </w:r>
      <w:proofErr w:type="spellStart"/>
      <w:r w:rsidRPr="007915A3">
        <w:rPr>
          <w:rFonts w:ascii="Times New Roman" w:hAnsi="Times New Roman" w:cs="Times New Roman"/>
          <w:sz w:val="24"/>
          <w:szCs w:val="24"/>
          <w:lang w:val="ro-RO"/>
        </w:rPr>
        <w:t>trimiţătoare</w:t>
      </w:r>
      <w:proofErr w:type="spellEnd"/>
      <w:r w:rsidRPr="007915A3">
        <w:rPr>
          <w:rFonts w:ascii="Times New Roman" w:hAnsi="Times New Roman" w:cs="Times New Roman"/>
          <w:sz w:val="24"/>
          <w:szCs w:val="24"/>
          <w:lang w:val="ro-RO"/>
        </w:rPr>
        <w:t xml:space="preserve"> beneficiază de o </w:t>
      </w:r>
      <w:proofErr w:type="spellStart"/>
      <w:r w:rsidRPr="007915A3">
        <w:rPr>
          <w:rFonts w:ascii="Times New Roman" w:hAnsi="Times New Roman" w:cs="Times New Roman"/>
          <w:sz w:val="24"/>
          <w:szCs w:val="24"/>
          <w:lang w:val="ro-RO"/>
        </w:rPr>
        <w:t>indemnizaţie</w:t>
      </w:r>
      <w:proofErr w:type="spellEnd"/>
      <w:r w:rsidRPr="007915A3">
        <w:rPr>
          <w:rFonts w:ascii="Times New Roman" w:hAnsi="Times New Roman" w:cs="Times New Roman"/>
          <w:sz w:val="24"/>
          <w:szCs w:val="24"/>
          <w:lang w:val="ro-RO"/>
        </w:rPr>
        <w:t xml:space="preserve"> lunară de sprijin, la nivelul salariului de bază minim brut pe </w:t>
      </w:r>
      <w:proofErr w:type="spellStart"/>
      <w:r w:rsidRPr="007915A3">
        <w:rPr>
          <w:rFonts w:ascii="Times New Roman" w:hAnsi="Times New Roman" w:cs="Times New Roman"/>
          <w:sz w:val="24"/>
          <w:szCs w:val="24"/>
          <w:lang w:val="ro-RO"/>
        </w:rPr>
        <w:t>ţară</w:t>
      </w:r>
      <w:proofErr w:type="spellEnd"/>
      <w:r w:rsidRPr="007915A3">
        <w:rPr>
          <w:rFonts w:ascii="Times New Roman" w:hAnsi="Times New Roman" w:cs="Times New Roman"/>
          <w:sz w:val="24"/>
          <w:szCs w:val="24"/>
          <w:lang w:val="ro-RO"/>
        </w:rPr>
        <w:t>, garantat în plată, pe o perioadă de maximum 6 luni.</w:t>
      </w:r>
    </w:p>
    <w:p w14:paraId="223949F9" w14:textId="0CF2E746" w:rsidR="00B76F71" w:rsidRPr="007915A3" w:rsidRDefault="00B76F71">
      <w:pPr>
        <w:jc w:val="both"/>
        <w:rPr>
          <w:rFonts w:ascii="Times New Roman" w:hAnsi="Times New Roman" w:cs="Times New Roman"/>
          <w:sz w:val="24"/>
          <w:szCs w:val="24"/>
          <w:lang w:val="ro-RO"/>
        </w:rPr>
      </w:pPr>
    </w:p>
    <w:sectPr w:rsidR="00B76F71" w:rsidRPr="007915A3">
      <w:pgSz w:w="11906" w:h="16838"/>
      <w:pgMar w:top="900" w:right="1016"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75547" w14:textId="77777777" w:rsidR="0021053A" w:rsidRDefault="0021053A">
      <w:pPr>
        <w:spacing w:line="240" w:lineRule="auto"/>
      </w:pPr>
      <w:r>
        <w:separator/>
      </w:r>
    </w:p>
  </w:endnote>
  <w:endnote w:type="continuationSeparator" w:id="0">
    <w:p w14:paraId="1813C85B" w14:textId="77777777" w:rsidR="0021053A" w:rsidRDefault="00210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C4B1D" w14:textId="77777777" w:rsidR="0021053A" w:rsidRDefault="0021053A">
      <w:pPr>
        <w:spacing w:after="0"/>
      </w:pPr>
      <w:r>
        <w:separator/>
      </w:r>
    </w:p>
  </w:footnote>
  <w:footnote w:type="continuationSeparator" w:id="0">
    <w:p w14:paraId="0D1E542C" w14:textId="77777777" w:rsidR="0021053A" w:rsidRDefault="002105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663FDE"/>
    <w:multiLevelType w:val="hybridMultilevel"/>
    <w:tmpl w:val="EF9001B2"/>
    <w:lvl w:ilvl="0" w:tplc="975E702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671A18B8"/>
    <w:multiLevelType w:val="hybridMultilevel"/>
    <w:tmpl w:val="41663D64"/>
    <w:lvl w:ilvl="0" w:tplc="1962130E">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8821298">
    <w:abstractNumId w:val="0"/>
  </w:num>
  <w:num w:numId="2" w16cid:durableId="504133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C29"/>
    <w:rsid w:val="0009121B"/>
    <w:rsid w:val="000B70F9"/>
    <w:rsid w:val="00170A88"/>
    <w:rsid w:val="001A4000"/>
    <w:rsid w:val="001E112E"/>
    <w:rsid w:val="001E77B1"/>
    <w:rsid w:val="00204297"/>
    <w:rsid w:val="0021053A"/>
    <w:rsid w:val="00227A61"/>
    <w:rsid w:val="00260F02"/>
    <w:rsid w:val="0028272A"/>
    <w:rsid w:val="002B416D"/>
    <w:rsid w:val="002C335E"/>
    <w:rsid w:val="002D367F"/>
    <w:rsid w:val="00322C29"/>
    <w:rsid w:val="003D1F8A"/>
    <w:rsid w:val="003D4A3B"/>
    <w:rsid w:val="003E1B4D"/>
    <w:rsid w:val="003F3D61"/>
    <w:rsid w:val="00463A41"/>
    <w:rsid w:val="004804C5"/>
    <w:rsid w:val="004964BB"/>
    <w:rsid w:val="004C3561"/>
    <w:rsid w:val="004E1E99"/>
    <w:rsid w:val="005113E1"/>
    <w:rsid w:val="00531277"/>
    <w:rsid w:val="005923AB"/>
    <w:rsid w:val="005B3C6C"/>
    <w:rsid w:val="005F646B"/>
    <w:rsid w:val="00635839"/>
    <w:rsid w:val="006623A3"/>
    <w:rsid w:val="00674610"/>
    <w:rsid w:val="006E456A"/>
    <w:rsid w:val="006E62BA"/>
    <w:rsid w:val="007915A3"/>
    <w:rsid w:val="007B32E7"/>
    <w:rsid w:val="007D3D21"/>
    <w:rsid w:val="008757E8"/>
    <w:rsid w:val="0089469C"/>
    <w:rsid w:val="00902287"/>
    <w:rsid w:val="00907ACE"/>
    <w:rsid w:val="00923A24"/>
    <w:rsid w:val="00A265C6"/>
    <w:rsid w:val="00AD64ED"/>
    <w:rsid w:val="00B05193"/>
    <w:rsid w:val="00B26225"/>
    <w:rsid w:val="00B4236B"/>
    <w:rsid w:val="00B6426F"/>
    <w:rsid w:val="00B76F71"/>
    <w:rsid w:val="00BF40E0"/>
    <w:rsid w:val="00C049C5"/>
    <w:rsid w:val="00C121F0"/>
    <w:rsid w:val="00CA7C0E"/>
    <w:rsid w:val="00CE623E"/>
    <w:rsid w:val="00DA2D92"/>
    <w:rsid w:val="00DC56B4"/>
    <w:rsid w:val="00E123B7"/>
    <w:rsid w:val="00E26845"/>
    <w:rsid w:val="00E44D1F"/>
    <w:rsid w:val="00E90D45"/>
    <w:rsid w:val="00EA72FE"/>
    <w:rsid w:val="00EF39FE"/>
    <w:rsid w:val="00F1012E"/>
    <w:rsid w:val="00F10F87"/>
    <w:rsid w:val="00F142A4"/>
    <w:rsid w:val="00F3511C"/>
    <w:rsid w:val="00F51ECE"/>
    <w:rsid w:val="00F87A0D"/>
    <w:rsid w:val="00F975D2"/>
    <w:rsid w:val="00FA26DE"/>
    <w:rsid w:val="00FB6739"/>
    <w:rsid w:val="00FE2A19"/>
    <w:rsid w:val="0C4F4B72"/>
    <w:rsid w:val="37BB3E82"/>
    <w:rsid w:val="618C56C2"/>
    <w:rsid w:val="737C3E54"/>
    <w:rsid w:val="76DC32F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A8482"/>
  <w15:docId w15:val="{C2809F34-F672-453F-B062-B7C67287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en-GB" w:eastAsia="en-US"/>
      <w14:ligatures w14:val="standardContextual"/>
    </w:rPr>
  </w:style>
  <w:style w:type="paragraph" w:styleId="Titlu1">
    <w:name w:val="heading 1"/>
    <w:basedOn w:val="Normal"/>
    <w:next w:val="Normal"/>
    <w:link w:val="Titlu1Caracter"/>
    <w:uiPriority w:val="9"/>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pPr>
      <w:keepNext/>
      <w:keepLines/>
      <w:spacing w:before="160" w:after="80"/>
      <w:outlineLvl w:val="2"/>
    </w:pPr>
    <w:rPr>
      <w:rFonts w:eastAsiaTheme="majorEastAsia"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itlu9">
    <w:name w:val="heading 9"/>
    <w:basedOn w:val="Normal"/>
    <w:next w:val="Normal"/>
    <w:link w:val="Titlu9Caracte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titlu">
    <w:name w:val="Subtitle"/>
    <w:basedOn w:val="Normal"/>
    <w:next w:val="Normal"/>
    <w:link w:val="SubtitluCaracter"/>
    <w:uiPriority w:val="11"/>
    <w:qFormat/>
    <w:rPr>
      <w:rFonts w:eastAsiaTheme="majorEastAsia" w:cstheme="majorBidi"/>
      <w:color w:val="595959" w:themeColor="text1" w:themeTint="A6"/>
      <w:spacing w:val="15"/>
      <w:sz w:val="28"/>
      <w:szCs w:val="28"/>
    </w:rPr>
  </w:style>
  <w:style w:type="paragraph" w:styleId="Titlu">
    <w:name w:val="Title"/>
    <w:basedOn w:val="Normal"/>
    <w:next w:val="Normal"/>
    <w:link w:val="TitluCaracte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1Caracter">
    <w:name w:val="Titlu 1 Caracter"/>
    <w:basedOn w:val="Fontdeparagrafimplicit"/>
    <w:link w:val="Titlu1"/>
    <w:uiPriority w:val="9"/>
    <w:qFormat/>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Pr>
      <w:rFonts w:eastAsiaTheme="majorEastAsia" w:cstheme="majorBidi"/>
      <w:i/>
      <w:iCs/>
      <w:color w:val="2E74B5" w:themeColor="accent1" w:themeShade="BF"/>
    </w:rPr>
  </w:style>
  <w:style w:type="character" w:customStyle="1" w:styleId="Titlu5Caracter">
    <w:name w:val="Titlu 5 Caracter"/>
    <w:basedOn w:val="Fontdeparagrafimplicit"/>
    <w:link w:val="Titlu5"/>
    <w:uiPriority w:val="9"/>
    <w:semiHidden/>
    <w:rPr>
      <w:rFonts w:eastAsiaTheme="majorEastAsia" w:cstheme="majorBidi"/>
      <w:color w:val="2E74B5" w:themeColor="accent1" w:themeShade="BF"/>
    </w:rPr>
  </w:style>
  <w:style w:type="character" w:customStyle="1" w:styleId="Titlu6Caracter">
    <w:name w:val="Titlu 6 Caracter"/>
    <w:basedOn w:val="Fontdeparagrafimplicit"/>
    <w:link w:val="Titlu6"/>
    <w:uiPriority w:val="9"/>
    <w:semiHidden/>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Pr>
      <w:rFonts w:eastAsiaTheme="majorEastAsia" w:cstheme="majorBidi"/>
      <w:i/>
      <w:iCs/>
      <w:color w:val="262626" w:themeColor="text1" w:themeTint="D9"/>
    </w:rPr>
  </w:style>
  <w:style w:type="character" w:customStyle="1" w:styleId="Titlu9Caracter">
    <w:name w:val="Titlu 9 Caracter"/>
    <w:basedOn w:val="Fontdeparagrafimplicit"/>
    <w:link w:val="Titlu9"/>
    <w:uiPriority w:val="9"/>
    <w:semiHidden/>
    <w:rPr>
      <w:rFonts w:eastAsiaTheme="majorEastAsia" w:cstheme="majorBidi"/>
      <w:color w:val="262626" w:themeColor="text1" w:themeTint="D9"/>
    </w:rPr>
  </w:style>
  <w:style w:type="character" w:customStyle="1" w:styleId="TitluCaracter">
    <w:name w:val="Titlu Caracter"/>
    <w:basedOn w:val="Fontdeparagrafimplicit"/>
    <w:link w:val="Titlu"/>
    <w:uiPriority w:val="10"/>
    <w:rPr>
      <w:rFonts w:asciiTheme="majorHAnsi" w:eastAsiaTheme="majorEastAsia" w:hAnsiTheme="majorHAnsi" w:cstheme="majorBidi"/>
      <w:spacing w:val="-10"/>
      <w:kern w:val="28"/>
      <w:sz w:val="56"/>
      <w:szCs w:val="56"/>
    </w:rPr>
  </w:style>
  <w:style w:type="character" w:customStyle="1" w:styleId="SubtitluCaracter">
    <w:name w:val="Subtitlu Caracter"/>
    <w:basedOn w:val="Fontdeparagrafimplicit"/>
    <w:link w:val="Subtitlu"/>
    <w:uiPriority w:val="11"/>
    <w:qFormat/>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pPr>
      <w:spacing w:before="160"/>
      <w:jc w:val="center"/>
    </w:pPr>
    <w:rPr>
      <w:i/>
      <w:iCs/>
      <w:color w:val="404040" w:themeColor="text1" w:themeTint="BF"/>
    </w:rPr>
  </w:style>
  <w:style w:type="character" w:customStyle="1" w:styleId="CitatCaracter">
    <w:name w:val="Citat Caracter"/>
    <w:basedOn w:val="Fontdeparagrafimplicit"/>
    <w:link w:val="Citat"/>
    <w:uiPriority w:val="29"/>
    <w:rPr>
      <w:i/>
      <w:iCs/>
      <w:color w:val="404040" w:themeColor="text1" w:themeTint="BF"/>
    </w:rPr>
  </w:style>
  <w:style w:type="paragraph" w:styleId="Listparagraf">
    <w:name w:val="List Paragraph"/>
    <w:basedOn w:val="Normal"/>
    <w:uiPriority w:val="34"/>
    <w:qFormat/>
    <w:pPr>
      <w:ind w:left="720"/>
      <w:contextualSpacing/>
    </w:pPr>
  </w:style>
  <w:style w:type="character" w:customStyle="1" w:styleId="IntenseEmphasis1">
    <w:name w:val="Intense Emphasis1"/>
    <w:basedOn w:val="Fontdeparagrafimplicit"/>
    <w:uiPriority w:val="21"/>
    <w:qFormat/>
    <w:rPr>
      <w:i/>
      <w:iCs/>
      <w:color w:val="2E74B5" w:themeColor="accent1" w:themeShade="BF"/>
    </w:rPr>
  </w:style>
  <w:style w:type="paragraph" w:styleId="Citatintens">
    <w:name w:val="Intense Quote"/>
    <w:basedOn w:val="Normal"/>
    <w:next w:val="Normal"/>
    <w:link w:val="CitatintensCaracte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Pr>
      <w:i/>
      <w:iCs/>
      <w:color w:val="2E74B5" w:themeColor="accent1" w:themeShade="BF"/>
    </w:rPr>
  </w:style>
  <w:style w:type="character" w:customStyle="1" w:styleId="IntenseReference1">
    <w:name w:val="Intense Reference1"/>
    <w:basedOn w:val="Fontdeparagrafimplicit"/>
    <w:uiPriority w:val="32"/>
    <w:qFormat/>
    <w:rPr>
      <w:b/>
      <w:bCs/>
      <w:smallCaps/>
      <w:color w:val="2E74B5" w:themeColor="accent1" w:themeShade="BF"/>
      <w:spacing w:val="5"/>
    </w:rPr>
  </w:style>
  <w:style w:type="paragraph" w:customStyle="1" w:styleId="Default">
    <w:name w:val="Default"/>
    <w:rsid w:val="00907ACE"/>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14</Pages>
  <Words>5886</Words>
  <Characters>34143</Characters>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2026-06-16T08:15:00Z</dcterms:created>
  <dcterms:modified xsi:type="dcterms:W3CDTF">2026-08-17T09:48:00Z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eyJoZGlkIjoiMzkyOTBmNDIxYmJkMWM4ODg4YzUyOGJjOTkzMmEyYmEifQ==</vt:lpwstr>
  </property>
  <property fmtid="{D5CDD505-2E9C-101B-9397-08002B2CF9AE}" pid="3" name="KSOProductBuildVer">
    <vt:lpwstr>1033-12.1.0.26880</vt:lpwstr>
  </property>
  <property fmtid="{D5CDD505-2E9C-101B-9397-08002B2CF9AE}" pid="4" name="ICV">
    <vt:lpwstr>D5DD9CC7B7D741CD952BDB2BF982B03B_12</vt:lpwstr>
  </property>
</Properties>
</file>