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762A6" w14:textId="77777777" w:rsidR="00222848" w:rsidRPr="00234874" w:rsidRDefault="00222848" w:rsidP="00222848">
      <w:pPr>
        <w:spacing w:after="0" w:line="360" w:lineRule="auto"/>
        <w:jc w:val="center"/>
        <w:rPr>
          <w:rFonts w:ascii="Times New Roman" w:hAnsi="Times New Roman" w:cs="Times New Roman"/>
          <w:b/>
          <w:sz w:val="28"/>
          <w:szCs w:val="28"/>
          <w:lang w:val="ro-RO"/>
        </w:rPr>
      </w:pPr>
      <w:bookmarkStart w:id="0" w:name="_GoBack"/>
      <w:bookmarkEnd w:id="0"/>
      <w:r w:rsidRPr="00234874">
        <w:rPr>
          <w:rFonts w:ascii="Times New Roman" w:hAnsi="Times New Roman" w:cs="Times New Roman"/>
          <w:b/>
          <w:noProof/>
          <w:sz w:val="28"/>
          <w:szCs w:val="28"/>
          <w:lang w:val="en-US"/>
        </w:rPr>
        <w:drawing>
          <wp:inline distT="0" distB="0" distL="0" distR="0" wp14:anchorId="1AC8D7CB" wp14:editId="260B367A">
            <wp:extent cx="810895" cy="11645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164590"/>
                    </a:xfrm>
                    <a:prstGeom prst="rect">
                      <a:avLst/>
                    </a:prstGeom>
                    <a:noFill/>
                  </pic:spPr>
                </pic:pic>
              </a:graphicData>
            </a:graphic>
          </wp:inline>
        </w:drawing>
      </w:r>
    </w:p>
    <w:p w14:paraId="60D06B98" w14:textId="77777777" w:rsidR="00222848" w:rsidRPr="00234874" w:rsidRDefault="00222848" w:rsidP="00222848">
      <w:pPr>
        <w:spacing w:after="0" w:line="360" w:lineRule="auto"/>
        <w:jc w:val="center"/>
        <w:rPr>
          <w:rFonts w:ascii="Times New Roman" w:hAnsi="Times New Roman" w:cs="Times New Roman"/>
          <w:b/>
          <w:sz w:val="28"/>
          <w:szCs w:val="28"/>
          <w:lang w:val="ro-RO"/>
        </w:rPr>
      </w:pPr>
      <w:r w:rsidRPr="00234874">
        <w:rPr>
          <w:rFonts w:ascii="Times New Roman" w:hAnsi="Times New Roman" w:cs="Times New Roman"/>
          <w:b/>
          <w:sz w:val="28"/>
          <w:szCs w:val="28"/>
          <w:lang w:val="ro-RO"/>
        </w:rPr>
        <w:t>G U V E R N U L  R O M Â N I E I</w:t>
      </w:r>
    </w:p>
    <w:p w14:paraId="7C3866B3" w14:textId="77777777" w:rsidR="00222848" w:rsidRPr="00234874" w:rsidRDefault="00222848" w:rsidP="00222848">
      <w:pPr>
        <w:spacing w:after="0" w:line="360" w:lineRule="auto"/>
        <w:jc w:val="center"/>
        <w:rPr>
          <w:rFonts w:ascii="Times New Roman" w:hAnsi="Times New Roman" w:cs="Times New Roman"/>
          <w:b/>
          <w:sz w:val="28"/>
          <w:szCs w:val="28"/>
          <w:lang w:val="ro-RO"/>
        </w:rPr>
      </w:pPr>
      <w:r w:rsidRPr="00234874">
        <w:rPr>
          <w:rFonts w:ascii="Times New Roman" w:hAnsi="Times New Roman" w:cs="Times New Roman"/>
          <w:b/>
          <w:sz w:val="28"/>
          <w:szCs w:val="28"/>
          <w:lang w:val="ro-RO"/>
        </w:rPr>
        <w:t>ORDONANŢĂ DE URGENŢĂ</w:t>
      </w:r>
    </w:p>
    <w:p w14:paraId="0D73EEB4" w14:textId="6410741D" w:rsidR="00941330" w:rsidRPr="00234874" w:rsidRDefault="007070F1" w:rsidP="00D6720A">
      <w:pPr>
        <w:spacing w:after="0" w:line="360" w:lineRule="auto"/>
        <w:jc w:val="center"/>
        <w:rPr>
          <w:rFonts w:ascii="Times New Roman" w:hAnsi="Times New Roman" w:cs="Times New Roman"/>
          <w:b/>
          <w:sz w:val="28"/>
          <w:szCs w:val="28"/>
          <w:lang w:val="ro-RO"/>
        </w:rPr>
      </w:pPr>
      <w:r w:rsidRPr="00234874">
        <w:rPr>
          <w:rFonts w:ascii="Times New Roman" w:hAnsi="Times New Roman" w:cs="Times New Roman"/>
          <w:b/>
          <w:sz w:val="28"/>
          <w:szCs w:val="28"/>
          <w:lang w:val="ro-RO"/>
        </w:rPr>
        <w:t xml:space="preserve">pentru modificarea și completarea </w:t>
      </w:r>
      <w:r w:rsidR="00CB02F7" w:rsidRPr="00234874">
        <w:rPr>
          <w:rFonts w:ascii="Times New Roman" w:hAnsi="Times New Roman" w:cs="Times New Roman"/>
          <w:b/>
          <w:sz w:val="28"/>
          <w:szCs w:val="28"/>
          <w:lang w:val="ro-RO"/>
        </w:rPr>
        <w:t xml:space="preserve">Ordonanţei </w:t>
      </w:r>
      <w:r w:rsidRPr="00234874">
        <w:rPr>
          <w:rFonts w:ascii="Times New Roman" w:hAnsi="Times New Roman" w:cs="Times New Roman"/>
          <w:b/>
          <w:sz w:val="28"/>
          <w:szCs w:val="28"/>
          <w:lang w:val="ro-RO"/>
        </w:rPr>
        <w:t xml:space="preserve">de urgenţă </w:t>
      </w:r>
      <w:r w:rsidR="00E346C8" w:rsidRPr="00234874">
        <w:rPr>
          <w:rFonts w:ascii="Times New Roman" w:hAnsi="Times New Roman" w:cs="Times New Roman"/>
          <w:b/>
          <w:sz w:val="28"/>
          <w:szCs w:val="28"/>
          <w:lang w:val="ro-RO"/>
        </w:rPr>
        <w:t xml:space="preserve">a Guvernului </w:t>
      </w:r>
      <w:r w:rsidRPr="00234874">
        <w:rPr>
          <w:rFonts w:ascii="Times New Roman" w:hAnsi="Times New Roman" w:cs="Times New Roman"/>
          <w:b/>
          <w:sz w:val="28"/>
          <w:szCs w:val="28"/>
          <w:lang w:val="ro-RO"/>
        </w:rPr>
        <w:t>nr. 129/2021 privind implementarea formularului digital de intrare în România</w:t>
      </w:r>
    </w:p>
    <w:p w14:paraId="33992291" w14:textId="77777777" w:rsidR="007070F1" w:rsidRPr="00234874" w:rsidRDefault="007070F1" w:rsidP="00D6720A">
      <w:pPr>
        <w:spacing w:after="0" w:line="360" w:lineRule="auto"/>
        <w:jc w:val="both"/>
        <w:rPr>
          <w:rFonts w:ascii="Times New Roman" w:hAnsi="Times New Roman" w:cs="Times New Roman"/>
          <w:sz w:val="28"/>
          <w:szCs w:val="28"/>
          <w:lang w:val="ro-RO"/>
        </w:rPr>
      </w:pPr>
    </w:p>
    <w:p w14:paraId="42B4C15C" w14:textId="77777777" w:rsidR="00222848" w:rsidRPr="00234874" w:rsidRDefault="00222848" w:rsidP="00D6720A">
      <w:pPr>
        <w:spacing w:after="0" w:line="360" w:lineRule="auto"/>
        <w:jc w:val="both"/>
        <w:rPr>
          <w:rFonts w:ascii="Times New Roman" w:hAnsi="Times New Roman" w:cs="Times New Roman"/>
          <w:sz w:val="28"/>
          <w:szCs w:val="28"/>
          <w:lang w:val="ro-RO"/>
        </w:rPr>
      </w:pPr>
    </w:p>
    <w:p w14:paraId="179B49D9" w14:textId="50FA26EE" w:rsidR="005C03DC" w:rsidRPr="00234874" w:rsidRDefault="005C03DC"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În aplicarea Ordonanţei de urgenţă</w:t>
      </w:r>
      <w:r w:rsidR="007713DD" w:rsidRPr="00234874">
        <w:rPr>
          <w:rFonts w:ascii="Times New Roman" w:hAnsi="Times New Roman" w:cs="Times New Roman"/>
          <w:sz w:val="28"/>
          <w:szCs w:val="28"/>
          <w:lang w:val="ro-RO"/>
        </w:rPr>
        <w:t xml:space="preserve"> a Guvernului</w:t>
      </w:r>
      <w:r w:rsidRPr="00234874">
        <w:rPr>
          <w:rFonts w:ascii="Times New Roman" w:hAnsi="Times New Roman" w:cs="Times New Roman"/>
          <w:sz w:val="28"/>
          <w:szCs w:val="28"/>
          <w:lang w:val="ro-RO"/>
        </w:rPr>
        <w:t xml:space="preserve"> nr. 129/2021 privind implementarea formularului digital de intrare în România s</w:t>
      </w:r>
      <w:r w:rsidR="009359B7">
        <w:rPr>
          <w:rFonts w:ascii="Times New Roman" w:hAnsi="Times New Roman" w:cs="Times New Roman"/>
          <w:sz w:val="28"/>
          <w:szCs w:val="28"/>
          <w:lang w:val="ro-RO"/>
        </w:rPr>
        <w:t>-au constatat unele inadvertenț</w:t>
      </w:r>
      <w:r w:rsidRPr="00234874">
        <w:rPr>
          <w:rFonts w:ascii="Times New Roman" w:hAnsi="Times New Roman" w:cs="Times New Roman"/>
          <w:sz w:val="28"/>
          <w:szCs w:val="28"/>
          <w:lang w:val="ro-RO"/>
        </w:rPr>
        <w:t xml:space="preserve">e în completarea formularului fapt ce a dus  la unele </w:t>
      </w:r>
      <w:r w:rsidR="00985330" w:rsidRPr="00234874">
        <w:rPr>
          <w:rFonts w:ascii="Times New Roman" w:hAnsi="Times New Roman" w:cs="Times New Roman"/>
          <w:sz w:val="28"/>
          <w:szCs w:val="28"/>
          <w:lang w:val="ro-RO"/>
        </w:rPr>
        <w:t>impedimente</w:t>
      </w:r>
      <w:r w:rsidRPr="00234874">
        <w:rPr>
          <w:rFonts w:ascii="Times New Roman" w:hAnsi="Times New Roman" w:cs="Times New Roman"/>
          <w:sz w:val="28"/>
          <w:szCs w:val="28"/>
          <w:lang w:val="ro-RO"/>
        </w:rPr>
        <w:t xml:space="preserve"> în aplicarea  celor statuate prin Decizia de punere în aplicare (UE) 2021/1.212 a Comisiei de modificare a Deciziei de punere în aplicare (UE) 2017/253 în ceea ce priveşte instituirea unui sistem de formulare digitale de localizare a pasagerilor ca parte a procedurilor de notificare a alertelor în cadrul sistemului de avertizare timpurie şi răspuns instituit în legătură cu ameninţările transfrontaliere grave la adresa sănătăţii,</w:t>
      </w:r>
    </w:p>
    <w:p w14:paraId="3B6CB5E4" w14:textId="77777777" w:rsidR="005C03DC" w:rsidRPr="00234874" w:rsidRDefault="005C03DC"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în scopul asigurării la nivel naţional a cadrului legal în acord cu recomandările Uniunii Europene care permit transmiterea de informaţii din sistemele naţionale existente a formularelor de localizare a pasagerilor statelor membre către alte autorităţi competente, într-un mod interoperabil şi automat,</w:t>
      </w:r>
    </w:p>
    <w:p w14:paraId="548ABE2C" w14:textId="77777777" w:rsidR="005C03DC" w:rsidRPr="00234874" w:rsidRDefault="005C03DC"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ştiut fiind faptul că schimbul de astfel de date este, de asemenea, necesar pentru o identificare eficientă a contacţilor în urma identificării unui caz pozitiv de COVID-19, prevăzută la articolul 9 alineatul (1) din Decizia nr. 1082/2013/UE,</w:t>
      </w:r>
    </w:p>
    <w:p w14:paraId="69AE8FB9" w14:textId="77777777" w:rsidR="005C03DC" w:rsidRPr="00234874" w:rsidRDefault="005C03DC"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având în vedere că neadoptarea acestor măsuri ar avea impact direct asupra sănătăţii publice şi ar conduce la afectarea intereselor cetăţenilor,</w:t>
      </w:r>
    </w:p>
    <w:p w14:paraId="0D725BAB" w14:textId="4E311AB9" w:rsidR="005C03DC" w:rsidRPr="00234874" w:rsidRDefault="00491F29"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î</w:t>
      </w:r>
      <w:r w:rsidR="005C03DC" w:rsidRPr="00234874">
        <w:rPr>
          <w:rFonts w:ascii="Times New Roman" w:hAnsi="Times New Roman" w:cs="Times New Roman"/>
          <w:sz w:val="28"/>
          <w:szCs w:val="28"/>
          <w:lang w:val="ro-RO"/>
        </w:rPr>
        <w:t xml:space="preserve">n considerarea celor mai sus precizate, din perspectiva exigenţelor art. 115 alin. (4) din Constituţia României, republicată, motivarea urgenţei şi a situaţiei extraordinare a cărei reglementare nu poate fi amânată este generată de inexistenţa la acest moment </w:t>
      </w:r>
      <w:r w:rsidR="005C03DC" w:rsidRPr="00234874">
        <w:rPr>
          <w:rFonts w:ascii="Times New Roman" w:hAnsi="Times New Roman" w:cs="Times New Roman"/>
          <w:sz w:val="28"/>
          <w:szCs w:val="28"/>
          <w:lang w:val="ro-RO"/>
        </w:rPr>
        <w:lastRenderedPageBreak/>
        <w:t>a unor soluţii alternative care să stabilească şi să asigure la nivel naţional măsurile necesare pentru instituirea unui sistem de formulare digitale de localizare a pasagerilor.</w:t>
      </w:r>
    </w:p>
    <w:p w14:paraId="77335B67" w14:textId="77777777" w:rsidR="005C03DC" w:rsidRPr="00234874" w:rsidRDefault="005C03DC"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În egală măsură, promovarea şi adoptarea unei legi pentru crearea cadrului naţional pentru instituirea acestor măsuri implică o procedură îndelungată, soluţie juridică care presupune că pe tot parcursul procesului normal de legiferare autorităţile şi instituţiile publice ar fi lipsite de un astfel de sistem.</w:t>
      </w:r>
    </w:p>
    <w:p w14:paraId="084665AC" w14:textId="0BB35423" w:rsidR="005C03DC" w:rsidRPr="00234874" w:rsidRDefault="00491F29"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ț</w:t>
      </w:r>
      <w:r w:rsidR="005C03DC" w:rsidRPr="00234874">
        <w:rPr>
          <w:rFonts w:ascii="Times New Roman" w:hAnsi="Times New Roman" w:cs="Times New Roman"/>
          <w:sz w:val="28"/>
          <w:szCs w:val="28"/>
          <w:lang w:val="ro-RO"/>
        </w:rPr>
        <w:t>inând seama că elementele sus-menţionate constituie premisele unei situaţii urgente şi extraordinare care impune adoptarea de măsuri imediate în vederea stabilirii cadrului normativ adecvat, neadoptarea acestor măsuri cu celeritate putând avea consecinţe negative din perspectiva participării României în cadrul procedurilor de notificare a alertelor în sistemul de avertizare timpurie şi răspuns instituit în legătură cu ameninţările transfrontaliere grave la adresa sănătăţii,</w:t>
      </w:r>
    </w:p>
    <w:p w14:paraId="0FB736A7" w14:textId="77777777" w:rsidR="005C03DC" w:rsidRPr="00234874" w:rsidRDefault="005C03DC"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luând în considerare faptul că asupra implicării României în cadrul acestui sistem de cooperare constituit la nivelul statelor membre ale Uniunii Europene, reglementarea operativă nu se poate realiza pe calea procedurii obişnuite de legiferare ce presupune un orizont de timp îndelungat,</w:t>
      </w:r>
    </w:p>
    <w:p w14:paraId="02B85CDE" w14:textId="79AF688D" w:rsidR="005C03DC" w:rsidRPr="00234874" w:rsidRDefault="005C03DC"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întrucât aspectele vizate constituie o stare de fapt obiectivă, cuantificabilă, extraordinară, independentă de voinţa Guvernului, care pune în pericol interesul public şi a cărei reglementare nu poate fi amânată, ceea ce impune adoptarea de măsuri imediate prin ordonanţă de urgenţă, în consecinţă,</w:t>
      </w:r>
    </w:p>
    <w:p w14:paraId="594ADF02" w14:textId="77777777" w:rsidR="00491F29" w:rsidRPr="00234874" w:rsidRDefault="00491F29" w:rsidP="00222848">
      <w:pPr>
        <w:spacing w:after="0" w:line="360" w:lineRule="auto"/>
        <w:ind w:firstLine="567"/>
        <w:jc w:val="both"/>
        <w:rPr>
          <w:rFonts w:ascii="Times New Roman" w:hAnsi="Times New Roman" w:cs="Times New Roman"/>
          <w:sz w:val="28"/>
          <w:szCs w:val="28"/>
          <w:lang w:val="ro-RO"/>
        </w:rPr>
      </w:pPr>
    </w:p>
    <w:p w14:paraId="75CF6CF6" w14:textId="56E3DFD9" w:rsidR="005C03DC" w:rsidRPr="00234874" w:rsidRDefault="00222848"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Î</w:t>
      </w:r>
      <w:r w:rsidR="005C03DC" w:rsidRPr="00234874">
        <w:rPr>
          <w:rFonts w:ascii="Times New Roman" w:hAnsi="Times New Roman" w:cs="Times New Roman"/>
          <w:sz w:val="28"/>
          <w:szCs w:val="28"/>
          <w:lang w:val="ro-RO"/>
        </w:rPr>
        <w:t>n temeiul art. 115 alin. (4) din Constituţia României, republicată,</w:t>
      </w:r>
    </w:p>
    <w:p w14:paraId="7F0F59CD" w14:textId="77777777" w:rsidR="00222848" w:rsidRPr="00234874" w:rsidRDefault="00222848" w:rsidP="00222848">
      <w:pPr>
        <w:spacing w:after="0" w:line="360" w:lineRule="auto"/>
        <w:ind w:firstLine="567"/>
        <w:jc w:val="both"/>
        <w:rPr>
          <w:rFonts w:ascii="Times New Roman" w:hAnsi="Times New Roman" w:cs="Times New Roman"/>
          <w:sz w:val="28"/>
          <w:szCs w:val="28"/>
          <w:lang w:val="ro-RO"/>
        </w:rPr>
      </w:pPr>
    </w:p>
    <w:p w14:paraId="41FE9A84" w14:textId="0FD0D03F" w:rsidR="007070F1" w:rsidRPr="00234874" w:rsidRDefault="005C03DC"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b/>
          <w:sz w:val="28"/>
          <w:szCs w:val="28"/>
          <w:lang w:val="ro-RO"/>
        </w:rPr>
        <w:t>Guvernul României</w:t>
      </w:r>
      <w:r w:rsidRPr="00234874">
        <w:rPr>
          <w:rFonts w:ascii="Times New Roman" w:hAnsi="Times New Roman" w:cs="Times New Roman"/>
          <w:sz w:val="28"/>
          <w:szCs w:val="28"/>
          <w:lang w:val="ro-RO"/>
        </w:rPr>
        <w:t xml:space="preserve"> adoptă prezenta ordonanţă de urgenţă.</w:t>
      </w:r>
    </w:p>
    <w:p w14:paraId="5F7A9570" w14:textId="77777777" w:rsidR="002B7D49" w:rsidRPr="00234874" w:rsidRDefault="002B7D49" w:rsidP="00222848">
      <w:pPr>
        <w:spacing w:after="0" w:line="360" w:lineRule="auto"/>
        <w:ind w:firstLine="567"/>
        <w:jc w:val="both"/>
        <w:rPr>
          <w:rFonts w:ascii="Times New Roman" w:hAnsi="Times New Roman" w:cs="Times New Roman"/>
          <w:sz w:val="28"/>
          <w:szCs w:val="28"/>
          <w:lang w:val="ro-RO"/>
        </w:rPr>
      </w:pPr>
    </w:p>
    <w:p w14:paraId="01B18FDC" w14:textId="0C427E8B" w:rsidR="007070F1" w:rsidRPr="00234874" w:rsidRDefault="00466D7B" w:rsidP="00222848">
      <w:pPr>
        <w:spacing w:after="0" w:line="360" w:lineRule="auto"/>
        <w:ind w:firstLine="567"/>
        <w:jc w:val="both"/>
        <w:rPr>
          <w:rFonts w:ascii="Times New Roman" w:hAnsi="Times New Roman" w:cs="Times New Roman"/>
          <w:b/>
          <w:sz w:val="28"/>
          <w:szCs w:val="28"/>
          <w:lang w:val="ro-RO"/>
        </w:rPr>
      </w:pPr>
      <w:r w:rsidRPr="00234874">
        <w:rPr>
          <w:rFonts w:ascii="Times New Roman" w:hAnsi="Times New Roman" w:cs="Times New Roman"/>
          <w:b/>
          <w:sz w:val="28"/>
          <w:szCs w:val="28"/>
          <w:lang w:val="ro-RO"/>
        </w:rPr>
        <w:t>Art</w:t>
      </w:r>
      <w:r w:rsidR="007A4DC4" w:rsidRPr="00234874">
        <w:rPr>
          <w:rFonts w:ascii="Times New Roman" w:hAnsi="Times New Roman" w:cs="Times New Roman"/>
          <w:b/>
          <w:sz w:val="28"/>
          <w:szCs w:val="28"/>
          <w:lang w:val="ro-RO"/>
        </w:rPr>
        <w:t>. I</w:t>
      </w:r>
      <w:r w:rsidR="00222848" w:rsidRPr="00234874">
        <w:rPr>
          <w:rFonts w:ascii="Times New Roman" w:hAnsi="Times New Roman" w:cs="Times New Roman"/>
          <w:b/>
          <w:sz w:val="28"/>
          <w:szCs w:val="28"/>
          <w:lang w:val="ro-RO"/>
        </w:rPr>
        <w:t xml:space="preserve">. - </w:t>
      </w:r>
      <w:r w:rsidRPr="00234874">
        <w:rPr>
          <w:rFonts w:ascii="Times New Roman" w:hAnsi="Times New Roman" w:cs="Times New Roman"/>
          <w:b/>
          <w:sz w:val="28"/>
          <w:szCs w:val="28"/>
          <w:lang w:val="ro-RO"/>
        </w:rPr>
        <w:t>Ordonanța de urgență a Guvernului nr. 129/2021 privind implementarea formularului digital de intrare în România publicată în Monitorul Oficial</w:t>
      </w:r>
      <w:r w:rsidR="007713DD" w:rsidRPr="00234874">
        <w:rPr>
          <w:rFonts w:ascii="Times New Roman" w:hAnsi="Times New Roman" w:cs="Times New Roman"/>
          <w:b/>
          <w:sz w:val="28"/>
          <w:szCs w:val="28"/>
          <w:lang w:val="ro-RO"/>
        </w:rPr>
        <w:t xml:space="preserve"> al României</w:t>
      </w:r>
      <w:r w:rsidRPr="00234874">
        <w:rPr>
          <w:rFonts w:ascii="Times New Roman" w:hAnsi="Times New Roman" w:cs="Times New Roman"/>
          <w:b/>
          <w:sz w:val="28"/>
          <w:szCs w:val="28"/>
          <w:lang w:val="ro-RO"/>
        </w:rPr>
        <w:t>, Partea I, nr. 1190, din 15 decembrie 2021, se modifică și se completează după cum urmează:</w:t>
      </w:r>
    </w:p>
    <w:p w14:paraId="13E89B1B" w14:textId="77777777" w:rsidR="00030B5F" w:rsidRPr="00234874" w:rsidRDefault="00030B5F" w:rsidP="00D6720A">
      <w:pPr>
        <w:spacing w:after="0" w:line="360" w:lineRule="auto"/>
        <w:jc w:val="both"/>
        <w:rPr>
          <w:rFonts w:ascii="Times New Roman" w:hAnsi="Times New Roman" w:cs="Times New Roman"/>
          <w:sz w:val="28"/>
          <w:szCs w:val="28"/>
          <w:lang w:val="ro-RO"/>
        </w:rPr>
      </w:pPr>
    </w:p>
    <w:p w14:paraId="5D93066B" w14:textId="77777777" w:rsidR="00DB0F72" w:rsidRPr="00234874" w:rsidRDefault="00466D7B" w:rsidP="00234874">
      <w:pPr>
        <w:pStyle w:val="ListParagraph"/>
        <w:numPr>
          <w:ilvl w:val="0"/>
          <w:numId w:val="5"/>
        </w:numPr>
        <w:tabs>
          <w:tab w:val="left" w:pos="993"/>
        </w:tabs>
        <w:spacing w:after="0" w:line="360" w:lineRule="auto"/>
        <w:ind w:left="0" w:firstLine="567"/>
        <w:jc w:val="both"/>
        <w:rPr>
          <w:rFonts w:ascii="Times New Roman" w:hAnsi="Times New Roman" w:cs="Times New Roman"/>
          <w:b/>
          <w:sz w:val="28"/>
          <w:szCs w:val="28"/>
          <w:lang w:val="ro-RO"/>
        </w:rPr>
      </w:pPr>
      <w:r w:rsidRPr="00234874">
        <w:rPr>
          <w:rFonts w:ascii="Times New Roman" w:hAnsi="Times New Roman" w:cs="Times New Roman"/>
          <w:b/>
          <w:sz w:val="28"/>
          <w:szCs w:val="28"/>
          <w:lang w:val="ro-RO"/>
        </w:rPr>
        <w:lastRenderedPageBreak/>
        <w:t>La articolul 1, alineatul (1) se modifică și va avea următorul cuprins:</w:t>
      </w:r>
    </w:p>
    <w:p w14:paraId="6C6A1CC5" w14:textId="7F44DB37" w:rsidR="00DB0F72" w:rsidRPr="00234874" w:rsidRDefault="00222848" w:rsidP="00222848">
      <w:pPr>
        <w:pStyle w:val="NormalWeb"/>
        <w:spacing w:before="0" w:beforeAutospacing="0" w:after="0" w:afterAutospacing="0" w:line="360" w:lineRule="auto"/>
        <w:ind w:firstLine="567"/>
        <w:jc w:val="both"/>
        <w:rPr>
          <w:sz w:val="28"/>
          <w:szCs w:val="28"/>
          <w:lang w:val="ro-RO"/>
        </w:rPr>
      </w:pPr>
      <w:r w:rsidRPr="00234874">
        <w:rPr>
          <w:sz w:val="28"/>
          <w:szCs w:val="28"/>
          <w:lang w:val="ro-RO"/>
        </w:rPr>
        <w:t>„</w:t>
      </w:r>
      <w:r w:rsidR="00466D7B" w:rsidRPr="00234874">
        <w:rPr>
          <w:sz w:val="28"/>
          <w:szCs w:val="28"/>
          <w:lang w:val="ro-RO"/>
        </w:rPr>
        <w:t xml:space="preserve">(1) În vederea identificării contacților unei persoane infectate cu virusul </w:t>
      </w:r>
      <w:r w:rsidR="00466D7B" w:rsidRPr="00234874">
        <w:rPr>
          <w:sz w:val="28"/>
          <w:szCs w:val="28"/>
          <w:lang w:val="ro-RO"/>
        </w:rPr>
        <w:br/>
        <w:t xml:space="preserve">SARS-CoV-2 și pentru prevenirea expunerii persoanelor la COVID-19, </w:t>
      </w:r>
      <w:r w:rsidR="005B42B8" w:rsidRPr="00234874">
        <w:rPr>
          <w:sz w:val="28"/>
          <w:szCs w:val="28"/>
          <w:lang w:val="ro-RO"/>
        </w:rPr>
        <w:t xml:space="preserve">pe perioada pandemiei </w:t>
      </w:r>
      <w:r w:rsidR="00D61387" w:rsidRPr="00234874">
        <w:rPr>
          <w:sz w:val="28"/>
          <w:szCs w:val="28"/>
          <w:lang w:val="ro-RO"/>
        </w:rPr>
        <w:t xml:space="preserve">de SARS-CoV-2 </w:t>
      </w:r>
      <w:r w:rsidR="00466D7B" w:rsidRPr="00234874">
        <w:rPr>
          <w:sz w:val="28"/>
          <w:szCs w:val="28"/>
          <w:lang w:val="ro-RO"/>
        </w:rPr>
        <w:t xml:space="preserve">persoanele au obligația de a completa Formularul digital de intrare în România, denumit în continuare </w:t>
      </w:r>
      <w:r w:rsidR="00466D7B" w:rsidRPr="009359B7">
        <w:rPr>
          <w:i/>
          <w:sz w:val="28"/>
          <w:szCs w:val="28"/>
          <w:lang w:val="ro-RO"/>
        </w:rPr>
        <w:t>formular</w:t>
      </w:r>
      <w:r w:rsidR="00466D7B" w:rsidRPr="00234874">
        <w:rPr>
          <w:sz w:val="28"/>
          <w:szCs w:val="28"/>
          <w:lang w:val="ro-RO"/>
        </w:rPr>
        <w:t>,</w:t>
      </w:r>
      <w:r w:rsidR="00B21995" w:rsidRPr="00234874">
        <w:rPr>
          <w:sz w:val="28"/>
          <w:szCs w:val="28"/>
          <w:lang w:val="ro-RO"/>
        </w:rPr>
        <w:t xml:space="preserve"> </w:t>
      </w:r>
      <w:r w:rsidR="00466D7B" w:rsidRPr="00234874">
        <w:rPr>
          <w:sz w:val="28"/>
          <w:szCs w:val="28"/>
          <w:lang w:val="ro-RO"/>
        </w:rPr>
        <w:t xml:space="preserve">cu cel mult </w:t>
      </w:r>
      <w:r w:rsidR="00180200" w:rsidRPr="00234874">
        <w:rPr>
          <w:sz w:val="28"/>
          <w:szCs w:val="28"/>
          <w:lang w:val="ro-RO"/>
        </w:rPr>
        <w:t>72</w:t>
      </w:r>
      <w:r w:rsidR="00466D7B" w:rsidRPr="00234874">
        <w:rPr>
          <w:sz w:val="28"/>
          <w:szCs w:val="28"/>
          <w:lang w:val="ro-RO"/>
        </w:rPr>
        <w:t xml:space="preserve"> de ore înainte de intrarea pe teritoriul României.”</w:t>
      </w:r>
    </w:p>
    <w:p w14:paraId="3DDEB2F8" w14:textId="77777777" w:rsidR="00ED0AAF" w:rsidRPr="00234874" w:rsidRDefault="00ED0AAF" w:rsidP="00222848">
      <w:pPr>
        <w:spacing w:after="0" w:line="360" w:lineRule="auto"/>
        <w:ind w:firstLine="567"/>
        <w:jc w:val="both"/>
        <w:rPr>
          <w:rFonts w:ascii="Times New Roman" w:hAnsi="Times New Roman" w:cs="Times New Roman"/>
          <w:b/>
          <w:sz w:val="28"/>
          <w:szCs w:val="28"/>
          <w:lang w:val="ro-RO"/>
        </w:rPr>
      </w:pPr>
    </w:p>
    <w:p w14:paraId="2384A23F" w14:textId="06DCECE3" w:rsidR="00ED0AAF" w:rsidRPr="00234874" w:rsidRDefault="00466D7B" w:rsidP="00222848">
      <w:pPr>
        <w:spacing w:after="0" w:line="360" w:lineRule="auto"/>
        <w:ind w:firstLine="567"/>
        <w:jc w:val="both"/>
        <w:rPr>
          <w:rFonts w:ascii="Times New Roman" w:hAnsi="Times New Roman" w:cs="Times New Roman"/>
          <w:b/>
          <w:sz w:val="28"/>
          <w:szCs w:val="28"/>
          <w:lang w:val="ro-RO"/>
        </w:rPr>
      </w:pPr>
      <w:r w:rsidRPr="00234874">
        <w:rPr>
          <w:rFonts w:ascii="Times New Roman" w:hAnsi="Times New Roman" w:cs="Times New Roman"/>
          <w:b/>
          <w:sz w:val="28"/>
          <w:szCs w:val="28"/>
          <w:lang w:val="ro-RO"/>
        </w:rPr>
        <w:t xml:space="preserve">2. La </w:t>
      </w:r>
      <w:r w:rsidR="00965341">
        <w:rPr>
          <w:rFonts w:ascii="Times New Roman" w:hAnsi="Times New Roman" w:cs="Times New Roman"/>
          <w:b/>
          <w:sz w:val="28"/>
          <w:szCs w:val="28"/>
          <w:lang w:val="ro-RO"/>
        </w:rPr>
        <w:t>articolul 1, după alineatul (1)</w:t>
      </w:r>
      <w:r w:rsidRPr="00234874">
        <w:rPr>
          <w:rFonts w:ascii="Times New Roman" w:hAnsi="Times New Roman" w:cs="Times New Roman"/>
          <w:b/>
          <w:sz w:val="28"/>
          <w:szCs w:val="28"/>
          <w:lang w:val="ro-RO"/>
        </w:rPr>
        <w:t xml:space="preserve"> se introduce un nou alineat, alin. (1</w:t>
      </w:r>
      <w:r w:rsidRPr="00234874">
        <w:rPr>
          <w:rFonts w:ascii="Times New Roman" w:hAnsi="Times New Roman" w:cs="Times New Roman"/>
          <w:b/>
          <w:sz w:val="28"/>
          <w:szCs w:val="28"/>
          <w:vertAlign w:val="superscript"/>
          <w:lang w:val="ro-RO"/>
        </w:rPr>
        <w:t>1</w:t>
      </w:r>
      <w:r w:rsidRPr="00234874">
        <w:rPr>
          <w:rFonts w:ascii="Times New Roman" w:hAnsi="Times New Roman" w:cs="Times New Roman"/>
          <w:b/>
          <w:sz w:val="28"/>
          <w:szCs w:val="28"/>
          <w:lang w:val="ro-RO"/>
        </w:rPr>
        <w:t>), cu următorul cuprins:</w:t>
      </w:r>
    </w:p>
    <w:p w14:paraId="32510FAC" w14:textId="270C6C62" w:rsidR="00ED0AAF" w:rsidRPr="00234874" w:rsidRDefault="00234874"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w:t>
      </w:r>
      <w:r w:rsidR="00466D7B" w:rsidRPr="00234874">
        <w:rPr>
          <w:rFonts w:ascii="Times New Roman" w:hAnsi="Times New Roman" w:cs="Times New Roman"/>
          <w:sz w:val="28"/>
          <w:szCs w:val="28"/>
          <w:lang w:val="ro-RO"/>
        </w:rPr>
        <w:t>(1</w:t>
      </w:r>
      <w:r w:rsidR="00466D7B" w:rsidRPr="00234874">
        <w:rPr>
          <w:rFonts w:ascii="Times New Roman" w:hAnsi="Times New Roman" w:cs="Times New Roman"/>
          <w:sz w:val="28"/>
          <w:szCs w:val="28"/>
          <w:vertAlign w:val="superscript"/>
          <w:lang w:val="ro-RO"/>
        </w:rPr>
        <w:t>1</w:t>
      </w:r>
      <w:r w:rsidR="00466D7B" w:rsidRPr="00234874">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466D7B" w:rsidRPr="00234874">
        <w:rPr>
          <w:rFonts w:ascii="Times New Roman" w:hAnsi="Times New Roman" w:cs="Times New Roman"/>
          <w:sz w:val="28"/>
          <w:szCs w:val="28"/>
          <w:lang w:val="ro-RO"/>
        </w:rPr>
        <w:t>Persoanele</w:t>
      </w:r>
      <w:r w:rsidR="00B21995" w:rsidRPr="00234874">
        <w:rPr>
          <w:rFonts w:ascii="Times New Roman" w:hAnsi="Times New Roman" w:cs="Times New Roman"/>
          <w:sz w:val="28"/>
          <w:szCs w:val="28"/>
          <w:lang w:val="ro-RO"/>
        </w:rPr>
        <w:t xml:space="preserve"> </w:t>
      </w:r>
      <w:r w:rsidR="00466D7B" w:rsidRPr="00234874">
        <w:rPr>
          <w:rFonts w:ascii="Times New Roman" w:hAnsi="Times New Roman" w:cs="Times New Roman"/>
          <w:sz w:val="28"/>
          <w:szCs w:val="28"/>
          <w:lang w:val="ro-RO"/>
        </w:rPr>
        <w:t>care folosesc la intrarea pe teritoriul României un document de călătorie emis de statul român au obligația</w:t>
      </w:r>
      <w:r w:rsidR="00B21995" w:rsidRPr="00234874">
        <w:rPr>
          <w:rFonts w:ascii="Times New Roman" w:hAnsi="Times New Roman" w:cs="Times New Roman"/>
          <w:sz w:val="28"/>
          <w:szCs w:val="28"/>
          <w:lang w:val="ro-RO"/>
        </w:rPr>
        <w:t xml:space="preserve"> </w:t>
      </w:r>
      <w:r w:rsidR="00466D7B" w:rsidRPr="00234874">
        <w:rPr>
          <w:rFonts w:ascii="Times New Roman" w:hAnsi="Times New Roman" w:cs="Times New Roman"/>
          <w:sz w:val="28"/>
          <w:szCs w:val="28"/>
          <w:lang w:val="ro-RO"/>
        </w:rPr>
        <w:t>introducerii în formularul menționa</w:t>
      </w:r>
      <w:r w:rsidR="000B0AF5" w:rsidRPr="00234874">
        <w:rPr>
          <w:rFonts w:ascii="Times New Roman" w:hAnsi="Times New Roman" w:cs="Times New Roman"/>
          <w:sz w:val="28"/>
          <w:szCs w:val="28"/>
          <w:lang w:val="ro-RO"/>
        </w:rPr>
        <w:t>t</w:t>
      </w:r>
      <w:r w:rsidR="00466D7B" w:rsidRPr="00234874">
        <w:rPr>
          <w:rFonts w:ascii="Times New Roman" w:hAnsi="Times New Roman" w:cs="Times New Roman"/>
          <w:sz w:val="28"/>
          <w:szCs w:val="28"/>
          <w:lang w:val="ro-RO"/>
        </w:rPr>
        <w:t xml:space="preserve"> la alin. (1) a</w:t>
      </w:r>
      <w:r w:rsidR="00B21995" w:rsidRPr="00234874">
        <w:rPr>
          <w:rFonts w:ascii="Times New Roman" w:hAnsi="Times New Roman" w:cs="Times New Roman"/>
          <w:sz w:val="28"/>
          <w:szCs w:val="28"/>
          <w:lang w:val="ro-RO"/>
        </w:rPr>
        <w:t xml:space="preserve"> </w:t>
      </w:r>
      <w:r w:rsidR="00466D7B" w:rsidRPr="00234874">
        <w:rPr>
          <w:rFonts w:ascii="Times New Roman" w:hAnsi="Times New Roman" w:cs="Times New Roman"/>
          <w:sz w:val="28"/>
          <w:szCs w:val="28"/>
          <w:lang w:val="ro-RO"/>
        </w:rPr>
        <w:t>codului numeric personal (CNP), iar persoanele care folosesc la intrarea pe teritoriul României un document de călătorie emis de un alt stat</w:t>
      </w:r>
      <w:r w:rsidR="00180200" w:rsidRPr="00234874">
        <w:rPr>
          <w:rFonts w:ascii="Times New Roman" w:hAnsi="Times New Roman" w:cs="Times New Roman"/>
          <w:sz w:val="28"/>
          <w:szCs w:val="28"/>
          <w:lang w:val="ro-RO"/>
        </w:rPr>
        <w:t xml:space="preserve">, </w:t>
      </w:r>
      <w:r w:rsidR="002238FD">
        <w:rPr>
          <w:rFonts w:ascii="Times New Roman" w:eastAsia="Times New Roman" w:hAnsi="Times New Roman" w:cs="Times New Roman"/>
          <w:sz w:val="28"/>
          <w:szCs w:val="28"/>
          <w:lang w:val="ro-RO"/>
        </w:rPr>
        <w:t>recunoscut la nivel naț</w:t>
      </w:r>
      <w:r w:rsidR="00180200" w:rsidRPr="00234874">
        <w:rPr>
          <w:rFonts w:ascii="Times New Roman" w:eastAsia="Times New Roman" w:hAnsi="Times New Roman" w:cs="Times New Roman"/>
          <w:sz w:val="28"/>
          <w:szCs w:val="28"/>
          <w:lang w:val="ro-RO"/>
        </w:rPr>
        <w:t>ional,</w:t>
      </w:r>
      <w:r w:rsidR="00466D7B" w:rsidRPr="00234874">
        <w:rPr>
          <w:rFonts w:ascii="Times New Roman" w:hAnsi="Times New Roman" w:cs="Times New Roman"/>
          <w:sz w:val="28"/>
          <w:szCs w:val="28"/>
          <w:lang w:val="ro-RO"/>
        </w:rPr>
        <w:t xml:space="preserve"> au obligația introducerii în formular a seriei și numărului</w:t>
      </w:r>
      <w:r w:rsidR="00B21995" w:rsidRPr="00234874">
        <w:rPr>
          <w:rFonts w:ascii="Times New Roman" w:hAnsi="Times New Roman" w:cs="Times New Roman"/>
          <w:sz w:val="28"/>
          <w:szCs w:val="28"/>
          <w:lang w:val="ro-RO"/>
        </w:rPr>
        <w:t xml:space="preserve"> </w:t>
      </w:r>
      <w:r w:rsidR="00466D7B" w:rsidRPr="00234874">
        <w:rPr>
          <w:rFonts w:ascii="Times New Roman" w:hAnsi="Times New Roman" w:cs="Times New Roman"/>
          <w:sz w:val="28"/>
          <w:szCs w:val="28"/>
          <w:lang w:val="ro-RO"/>
        </w:rPr>
        <w:t>documentului de călătorie utilizat.”</w:t>
      </w:r>
    </w:p>
    <w:p w14:paraId="6AD30995" w14:textId="77777777" w:rsidR="00247BBB" w:rsidRPr="00234874" w:rsidRDefault="00247BBB" w:rsidP="00222848">
      <w:pPr>
        <w:spacing w:after="0" w:line="360" w:lineRule="auto"/>
        <w:ind w:firstLine="567"/>
        <w:jc w:val="both"/>
        <w:rPr>
          <w:rFonts w:ascii="Times New Roman" w:hAnsi="Times New Roman" w:cs="Times New Roman"/>
          <w:sz w:val="28"/>
          <w:szCs w:val="28"/>
          <w:lang w:val="ro-RO"/>
        </w:rPr>
      </w:pPr>
    </w:p>
    <w:p w14:paraId="150BD9C8" w14:textId="2CD3E064" w:rsidR="00406534" w:rsidRPr="00234874" w:rsidRDefault="00965341" w:rsidP="00234874">
      <w:pPr>
        <w:pStyle w:val="ListParagraph"/>
        <w:widowControl w:val="0"/>
        <w:numPr>
          <w:ilvl w:val="0"/>
          <w:numId w:val="13"/>
        </w:numPr>
        <w:tabs>
          <w:tab w:val="left" w:pos="993"/>
        </w:tabs>
        <w:autoSpaceDE w:val="0"/>
        <w:autoSpaceDN w:val="0"/>
        <w:adjustRightInd w:val="0"/>
        <w:spacing w:after="0" w:line="360" w:lineRule="auto"/>
        <w:ind w:left="0" w:firstLine="567"/>
        <w:jc w:val="both"/>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La articolul 1</w:t>
      </w:r>
      <w:r w:rsidR="00406534" w:rsidRPr="00234874">
        <w:rPr>
          <w:rFonts w:ascii="Times New Roman" w:eastAsia="Times New Roman" w:hAnsi="Times New Roman" w:cs="Times New Roman"/>
          <w:b/>
          <w:bCs/>
          <w:sz w:val="28"/>
          <w:szCs w:val="28"/>
          <w:lang w:val="ro-RO"/>
        </w:rPr>
        <w:t xml:space="preserve"> alineatul (3)</w:t>
      </w:r>
      <w:r>
        <w:rPr>
          <w:rFonts w:ascii="Times New Roman" w:eastAsia="Times New Roman" w:hAnsi="Times New Roman" w:cs="Times New Roman"/>
          <w:b/>
          <w:bCs/>
          <w:sz w:val="28"/>
          <w:szCs w:val="28"/>
          <w:lang w:val="ro-RO"/>
        </w:rPr>
        <w:t>,</w:t>
      </w:r>
      <w:r w:rsidR="00406534" w:rsidRPr="00234874">
        <w:rPr>
          <w:rFonts w:ascii="Times New Roman" w:eastAsia="Times New Roman" w:hAnsi="Times New Roman" w:cs="Times New Roman"/>
          <w:b/>
          <w:bCs/>
          <w:sz w:val="28"/>
          <w:szCs w:val="28"/>
          <w:lang w:val="ro-RO"/>
        </w:rPr>
        <w:t xml:space="preserve"> lit</w:t>
      </w:r>
      <w:r w:rsidR="00E34759" w:rsidRPr="00234874">
        <w:rPr>
          <w:rFonts w:ascii="Times New Roman" w:eastAsia="Times New Roman" w:hAnsi="Times New Roman" w:cs="Times New Roman"/>
          <w:b/>
          <w:bCs/>
          <w:sz w:val="28"/>
          <w:szCs w:val="28"/>
          <w:lang w:val="ro-RO"/>
        </w:rPr>
        <w:t>era</w:t>
      </w:r>
      <w:r w:rsidR="00406534" w:rsidRPr="00234874">
        <w:rPr>
          <w:rFonts w:ascii="Times New Roman" w:eastAsia="Times New Roman" w:hAnsi="Times New Roman" w:cs="Times New Roman"/>
          <w:b/>
          <w:bCs/>
          <w:sz w:val="28"/>
          <w:szCs w:val="28"/>
          <w:lang w:val="ro-RO"/>
        </w:rPr>
        <w:t xml:space="preserve"> b) se modifică și va avea următorul cuprins:</w:t>
      </w:r>
    </w:p>
    <w:p w14:paraId="02AE8602" w14:textId="7147E4DC" w:rsidR="00406534" w:rsidRPr="00234874" w:rsidRDefault="00406534" w:rsidP="0022284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val="ro-RO"/>
        </w:rPr>
      </w:pPr>
      <w:r w:rsidRPr="00234874">
        <w:rPr>
          <w:rFonts w:ascii="Times New Roman" w:eastAsia="Times New Roman" w:hAnsi="Times New Roman" w:cs="Times New Roman"/>
          <w:sz w:val="28"/>
          <w:szCs w:val="28"/>
          <w:lang w:val="ro-RO"/>
        </w:rPr>
        <w:t>„b) serviciul web de verificare a existenței formularului, pe baza informațiilor tr</w:t>
      </w:r>
      <w:r w:rsidR="002238FD">
        <w:rPr>
          <w:rFonts w:ascii="Times New Roman" w:eastAsia="Times New Roman" w:hAnsi="Times New Roman" w:cs="Times New Roman"/>
          <w:sz w:val="28"/>
          <w:szCs w:val="28"/>
          <w:lang w:val="ro-RO"/>
        </w:rPr>
        <w:t>ansmise de Poliția de Frontieră;”</w:t>
      </w:r>
    </w:p>
    <w:p w14:paraId="5E0B471A" w14:textId="77777777" w:rsidR="00406534" w:rsidRPr="00234874" w:rsidRDefault="00406534" w:rsidP="00222848">
      <w:pPr>
        <w:spacing w:after="0" w:line="360" w:lineRule="auto"/>
        <w:ind w:firstLine="567"/>
        <w:jc w:val="both"/>
        <w:rPr>
          <w:rFonts w:ascii="Times New Roman" w:hAnsi="Times New Roman" w:cs="Times New Roman"/>
          <w:sz w:val="28"/>
          <w:szCs w:val="28"/>
          <w:lang w:val="ro-RO"/>
        </w:rPr>
      </w:pPr>
    </w:p>
    <w:p w14:paraId="3D2379A3" w14:textId="3C215144" w:rsidR="0079270E" w:rsidRPr="00234874" w:rsidRDefault="000B0AF5" w:rsidP="00234874">
      <w:pPr>
        <w:pStyle w:val="ListParagraph"/>
        <w:numPr>
          <w:ilvl w:val="0"/>
          <w:numId w:val="13"/>
        </w:numPr>
        <w:tabs>
          <w:tab w:val="left" w:pos="993"/>
        </w:tabs>
        <w:spacing w:after="0" w:line="360" w:lineRule="auto"/>
        <w:ind w:left="0" w:firstLine="567"/>
        <w:jc w:val="both"/>
        <w:rPr>
          <w:rFonts w:ascii="Times New Roman" w:hAnsi="Times New Roman" w:cs="Times New Roman"/>
          <w:b/>
          <w:sz w:val="28"/>
          <w:szCs w:val="28"/>
          <w:lang w:val="ro-RO"/>
        </w:rPr>
      </w:pPr>
      <w:r w:rsidRPr="00234874">
        <w:rPr>
          <w:rFonts w:ascii="Times New Roman" w:hAnsi="Times New Roman" w:cs="Times New Roman"/>
          <w:b/>
          <w:sz w:val="28"/>
          <w:szCs w:val="28"/>
          <w:lang w:val="ro-RO"/>
        </w:rPr>
        <w:t>La a</w:t>
      </w:r>
      <w:r w:rsidR="00466D7B" w:rsidRPr="00234874">
        <w:rPr>
          <w:rFonts w:ascii="Times New Roman" w:hAnsi="Times New Roman" w:cs="Times New Roman"/>
          <w:b/>
          <w:sz w:val="28"/>
          <w:szCs w:val="28"/>
          <w:lang w:val="ro-RO"/>
        </w:rPr>
        <w:t>rticolul 2</w:t>
      </w:r>
      <w:r w:rsidRPr="00234874">
        <w:rPr>
          <w:rFonts w:ascii="Times New Roman" w:hAnsi="Times New Roman" w:cs="Times New Roman"/>
          <w:b/>
          <w:sz w:val="28"/>
          <w:szCs w:val="28"/>
          <w:lang w:val="ro-RO"/>
        </w:rPr>
        <w:t xml:space="preserve">, alineatele (1) și (2) </w:t>
      </w:r>
      <w:r w:rsidR="00466D7B" w:rsidRPr="00234874">
        <w:rPr>
          <w:rFonts w:ascii="Times New Roman" w:hAnsi="Times New Roman" w:cs="Times New Roman"/>
          <w:b/>
          <w:sz w:val="28"/>
          <w:szCs w:val="28"/>
          <w:lang w:val="ro-RO"/>
        </w:rPr>
        <w:t>se modifică și v</w:t>
      </w:r>
      <w:r w:rsidR="0085646B" w:rsidRPr="00234874">
        <w:rPr>
          <w:rFonts w:ascii="Times New Roman" w:hAnsi="Times New Roman" w:cs="Times New Roman"/>
          <w:b/>
          <w:sz w:val="28"/>
          <w:szCs w:val="28"/>
          <w:lang w:val="ro-RO"/>
        </w:rPr>
        <w:t>or</w:t>
      </w:r>
      <w:r w:rsidR="00466D7B" w:rsidRPr="00234874">
        <w:rPr>
          <w:rFonts w:ascii="Times New Roman" w:hAnsi="Times New Roman" w:cs="Times New Roman"/>
          <w:b/>
          <w:sz w:val="28"/>
          <w:szCs w:val="28"/>
          <w:lang w:val="ro-RO"/>
        </w:rPr>
        <w:t xml:space="preserve"> avea următorul cuprins:</w:t>
      </w:r>
    </w:p>
    <w:p w14:paraId="14FE3A42" w14:textId="25655546" w:rsidR="00D16C10" w:rsidRPr="00234874" w:rsidRDefault="00234874" w:rsidP="00222848">
      <w:pPr>
        <w:spacing w:after="0" w:line="360" w:lineRule="auto"/>
        <w:ind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w:t>
      </w:r>
      <w:r w:rsidR="00466D7B" w:rsidRPr="00234874">
        <w:rPr>
          <w:rStyle w:val="rvts4"/>
          <w:rFonts w:ascii="Times New Roman" w:hAnsi="Times New Roman" w:cs="Times New Roman"/>
          <w:sz w:val="28"/>
          <w:szCs w:val="28"/>
          <w:lang w:val="ro-RO"/>
        </w:rPr>
        <w:t>(1) Aplicaţia web prevăzută la art. 1 alin. (3) lit. a) permite:</w:t>
      </w:r>
    </w:p>
    <w:p w14:paraId="780DB9DC" w14:textId="5C71C409" w:rsidR="00D16C10" w:rsidRPr="00234874" w:rsidRDefault="00466D7B" w:rsidP="00234874">
      <w:pPr>
        <w:pStyle w:val="NormalWeb"/>
        <w:spacing w:before="0" w:beforeAutospacing="0" w:after="0" w:afterAutospacing="0" w:line="360" w:lineRule="auto"/>
        <w:ind w:firstLine="851"/>
        <w:jc w:val="both"/>
        <w:rPr>
          <w:sz w:val="28"/>
          <w:szCs w:val="28"/>
          <w:lang w:val="ro-RO"/>
        </w:rPr>
      </w:pPr>
      <w:r w:rsidRPr="00234874">
        <w:rPr>
          <w:rStyle w:val="rvts4"/>
          <w:sz w:val="28"/>
          <w:szCs w:val="28"/>
          <w:lang w:val="ro-RO"/>
        </w:rPr>
        <w:t>a) completarea, în format digital,</w:t>
      </w:r>
      <w:r w:rsidR="0098154D" w:rsidRPr="00234874">
        <w:rPr>
          <w:rStyle w:val="rvts4"/>
          <w:sz w:val="28"/>
          <w:szCs w:val="28"/>
          <w:lang w:val="ro-RO"/>
        </w:rPr>
        <w:t xml:space="preserve"> </w:t>
      </w:r>
      <w:r w:rsidRPr="00234874">
        <w:rPr>
          <w:rStyle w:val="rvts4"/>
          <w:sz w:val="28"/>
          <w:szCs w:val="28"/>
          <w:lang w:val="ro-RO"/>
        </w:rPr>
        <w:t>a formularului prin accesarea adresei web plf.gov.ro;</w:t>
      </w:r>
    </w:p>
    <w:p w14:paraId="41A01C7E" w14:textId="77777777" w:rsidR="00D16C10" w:rsidRPr="00234874" w:rsidRDefault="00466D7B" w:rsidP="00234874">
      <w:pPr>
        <w:pStyle w:val="NormalWeb"/>
        <w:spacing w:before="0" w:beforeAutospacing="0" w:after="0" w:afterAutospacing="0" w:line="360" w:lineRule="auto"/>
        <w:ind w:firstLine="851"/>
        <w:jc w:val="both"/>
        <w:rPr>
          <w:sz w:val="28"/>
          <w:szCs w:val="28"/>
          <w:lang w:val="ro-RO"/>
        </w:rPr>
      </w:pPr>
      <w:r w:rsidRPr="00234874">
        <w:rPr>
          <w:rStyle w:val="rvts4"/>
          <w:sz w:val="28"/>
          <w:szCs w:val="28"/>
          <w:lang w:val="ro-RO"/>
        </w:rPr>
        <w:t>b) descărcarea, în format digital, a formularului generat în urma completării;</w:t>
      </w:r>
    </w:p>
    <w:p w14:paraId="3671D315" w14:textId="77777777" w:rsidR="00C15642" w:rsidRPr="00234874" w:rsidRDefault="00466D7B" w:rsidP="00234874">
      <w:pPr>
        <w:pStyle w:val="NormalWeb"/>
        <w:spacing w:before="0" w:beforeAutospacing="0" w:after="0" w:afterAutospacing="0" w:line="360" w:lineRule="auto"/>
        <w:ind w:firstLine="851"/>
        <w:jc w:val="both"/>
        <w:rPr>
          <w:rStyle w:val="rvts4"/>
          <w:sz w:val="28"/>
          <w:szCs w:val="28"/>
          <w:lang w:val="ro-RO"/>
        </w:rPr>
      </w:pPr>
      <w:r w:rsidRPr="00234874">
        <w:rPr>
          <w:rStyle w:val="rvts4"/>
          <w:sz w:val="28"/>
          <w:szCs w:val="28"/>
          <w:lang w:val="ro-RO"/>
        </w:rPr>
        <w:t>c) colectarea şi schimbul de date între Ministerul Sănătăţii, Ministerul Afacerilor Interne, Serviciul de Telecomunicaţii Speciale, direcţiile de sănătate publică judeţene sau a municipiului Bucureşti, Institutul Naţional de Sănătate Publică</w:t>
      </w:r>
      <w:r w:rsidR="00C15642" w:rsidRPr="00234874">
        <w:rPr>
          <w:rStyle w:val="rvts4"/>
          <w:sz w:val="28"/>
          <w:szCs w:val="28"/>
          <w:lang w:val="ro-RO"/>
        </w:rPr>
        <w:t>; </w:t>
      </w:r>
    </w:p>
    <w:p w14:paraId="47BBA724" w14:textId="120691C9" w:rsidR="00952CC4" w:rsidRPr="00234874" w:rsidRDefault="00C15642" w:rsidP="00234874">
      <w:pPr>
        <w:pStyle w:val="NormalWeb"/>
        <w:spacing w:before="0" w:beforeAutospacing="0" w:after="0" w:afterAutospacing="0" w:line="360" w:lineRule="auto"/>
        <w:ind w:firstLine="851"/>
        <w:jc w:val="both"/>
        <w:rPr>
          <w:rStyle w:val="rvts4"/>
          <w:sz w:val="28"/>
          <w:szCs w:val="28"/>
          <w:lang w:val="ro-RO"/>
        </w:rPr>
      </w:pPr>
      <w:r w:rsidRPr="00234874">
        <w:rPr>
          <w:rStyle w:val="rvts4"/>
          <w:sz w:val="28"/>
          <w:szCs w:val="28"/>
          <w:lang w:val="ro-RO"/>
        </w:rPr>
        <w:lastRenderedPageBreak/>
        <w:t>d) completarea declarației pentru persoanele exceptate</w:t>
      </w:r>
      <w:r w:rsidR="00C06D56" w:rsidRPr="00234874">
        <w:rPr>
          <w:rStyle w:val="rvts4"/>
          <w:sz w:val="28"/>
          <w:szCs w:val="28"/>
          <w:lang w:val="ro-RO"/>
        </w:rPr>
        <w:t>,</w:t>
      </w:r>
      <w:r w:rsidRPr="00234874">
        <w:rPr>
          <w:rStyle w:val="rvts4"/>
          <w:sz w:val="28"/>
          <w:szCs w:val="28"/>
          <w:lang w:val="ro-RO"/>
        </w:rPr>
        <w:t xml:space="preserve"> conform prevederilor prezentei ordonanțe</w:t>
      </w:r>
      <w:r w:rsidR="006A1928" w:rsidRPr="00234874">
        <w:rPr>
          <w:rStyle w:val="rvts4"/>
          <w:sz w:val="28"/>
          <w:szCs w:val="28"/>
          <w:lang w:val="ro-RO"/>
        </w:rPr>
        <w:t xml:space="preserve"> de urgență</w:t>
      </w:r>
      <w:r w:rsidRPr="00234874">
        <w:rPr>
          <w:rStyle w:val="rvts4"/>
          <w:sz w:val="28"/>
          <w:szCs w:val="28"/>
          <w:lang w:val="ro-RO"/>
        </w:rPr>
        <w:t>.</w:t>
      </w:r>
    </w:p>
    <w:p w14:paraId="76081237" w14:textId="314D560F" w:rsidR="00E63B70" w:rsidRPr="00234874" w:rsidRDefault="00466D7B" w:rsidP="00222848">
      <w:pPr>
        <w:spacing w:after="0" w:line="360" w:lineRule="auto"/>
        <w:ind w:firstLine="567"/>
        <w:jc w:val="both"/>
        <w:rPr>
          <w:rStyle w:val="salnbdy"/>
          <w:rFonts w:ascii="Times New Roman" w:hAnsi="Times New Roman" w:cs="Times New Roman"/>
          <w:sz w:val="28"/>
          <w:szCs w:val="28"/>
          <w:bdr w:val="none" w:sz="0" w:space="0" w:color="auto" w:frame="1"/>
          <w:shd w:val="clear" w:color="auto" w:fill="FFFFFF"/>
          <w:lang w:val="ro-RO"/>
        </w:rPr>
      </w:pPr>
      <w:r w:rsidRPr="00234874">
        <w:rPr>
          <w:rStyle w:val="rvts4"/>
          <w:rFonts w:ascii="Times New Roman" w:hAnsi="Times New Roman" w:cs="Times New Roman"/>
          <w:sz w:val="28"/>
          <w:szCs w:val="28"/>
          <w:lang w:val="ro-RO"/>
        </w:rPr>
        <w:t xml:space="preserve">(2) </w:t>
      </w:r>
      <w:r w:rsidRPr="00234874">
        <w:rPr>
          <w:rFonts w:ascii="Times New Roman" w:hAnsi="Times New Roman" w:cs="Times New Roman"/>
          <w:sz w:val="28"/>
          <w:szCs w:val="28"/>
          <w:shd w:val="clear" w:color="auto" w:fill="FFFFFF"/>
          <w:lang w:val="ro-RO"/>
        </w:rPr>
        <w:t> </w:t>
      </w:r>
      <w:r w:rsidRPr="00234874">
        <w:rPr>
          <w:rStyle w:val="salnbdy"/>
          <w:rFonts w:ascii="Times New Roman" w:hAnsi="Times New Roman" w:cs="Times New Roman"/>
          <w:sz w:val="28"/>
          <w:szCs w:val="28"/>
          <w:bdr w:val="none" w:sz="0" w:space="0" w:color="auto" w:frame="1"/>
          <w:shd w:val="clear" w:color="auto" w:fill="FFFFFF"/>
          <w:lang w:val="ro-RO"/>
        </w:rPr>
        <w:t xml:space="preserve">Ministerul Afacerilor </w:t>
      </w:r>
      <w:r w:rsidRPr="00234874">
        <w:rPr>
          <w:rStyle w:val="salnbdy"/>
          <w:rFonts w:ascii="Times New Roman" w:hAnsi="Times New Roman" w:cs="Times New Roman"/>
          <w:color w:val="000000"/>
          <w:sz w:val="28"/>
          <w:szCs w:val="28"/>
          <w:bdr w:val="none" w:sz="0" w:space="0" w:color="auto" w:frame="1"/>
          <w:shd w:val="clear" w:color="auto" w:fill="FFFFFF"/>
          <w:lang w:val="ro-RO"/>
        </w:rPr>
        <w:t xml:space="preserve">Internelor, prin Poliția de Frontieră Română, în punctele de trecere a frontierei </w:t>
      </w:r>
      <w:r w:rsidR="00483FD0" w:rsidRPr="00234874">
        <w:rPr>
          <w:rStyle w:val="salnbdy"/>
          <w:rFonts w:ascii="Times New Roman" w:hAnsi="Times New Roman" w:cs="Times New Roman"/>
          <w:sz w:val="28"/>
          <w:szCs w:val="28"/>
          <w:bdr w:val="none" w:sz="0" w:space="0" w:color="auto" w:frame="1"/>
          <w:shd w:val="clear" w:color="auto" w:fill="FFFFFF"/>
          <w:lang w:val="ro-RO"/>
        </w:rPr>
        <w:t>verifică existența</w:t>
      </w:r>
      <w:r w:rsidRPr="00234874">
        <w:rPr>
          <w:rStyle w:val="salnbdy"/>
          <w:rFonts w:ascii="Times New Roman" w:hAnsi="Times New Roman" w:cs="Times New Roman"/>
          <w:sz w:val="28"/>
          <w:szCs w:val="28"/>
          <w:bdr w:val="none" w:sz="0" w:space="0" w:color="auto" w:frame="1"/>
          <w:shd w:val="clear" w:color="auto" w:fill="FFFFFF"/>
          <w:lang w:val="ro-RO"/>
        </w:rPr>
        <w:t xml:space="preserve"> </w:t>
      </w:r>
      <w:r w:rsidRPr="00234874">
        <w:rPr>
          <w:rStyle w:val="salnbdy"/>
          <w:rFonts w:ascii="Times New Roman" w:hAnsi="Times New Roman" w:cs="Times New Roman"/>
          <w:color w:val="000000"/>
          <w:sz w:val="28"/>
          <w:szCs w:val="28"/>
          <w:bdr w:val="none" w:sz="0" w:space="0" w:color="auto" w:frame="1"/>
          <w:shd w:val="clear" w:color="auto" w:fill="FFFFFF"/>
          <w:lang w:val="ro-RO"/>
        </w:rPr>
        <w:t xml:space="preserve">formularului prin citirea codului numeric personal (CNP)/a seriei și numărului documentului de călătorie /documentul de călătorie </w:t>
      </w:r>
      <w:r w:rsidR="00B21995" w:rsidRPr="00234874">
        <w:rPr>
          <w:rStyle w:val="salnbdy"/>
          <w:rFonts w:ascii="Times New Roman" w:hAnsi="Times New Roman" w:cs="Times New Roman"/>
          <w:sz w:val="28"/>
          <w:szCs w:val="28"/>
          <w:bdr w:val="none" w:sz="0" w:space="0" w:color="auto" w:frame="1"/>
          <w:shd w:val="clear" w:color="auto" w:fill="FFFFFF"/>
          <w:lang w:val="ro-RO"/>
        </w:rPr>
        <w:t xml:space="preserve">utilizat </w:t>
      </w:r>
      <w:r w:rsidRPr="00234874">
        <w:rPr>
          <w:rStyle w:val="salnbdy"/>
          <w:rFonts w:ascii="Times New Roman" w:hAnsi="Times New Roman" w:cs="Times New Roman"/>
          <w:color w:val="000000"/>
          <w:sz w:val="28"/>
          <w:szCs w:val="28"/>
          <w:bdr w:val="none" w:sz="0" w:space="0" w:color="auto" w:frame="1"/>
          <w:shd w:val="clear" w:color="auto" w:fill="FFFFFF"/>
          <w:lang w:val="ro-RO"/>
        </w:rPr>
        <w:t>de persoana care dorește să intre pe teritoriul României, prin integrarea serviciului prevăzut la </w:t>
      </w:r>
      <w:r w:rsidRPr="00234874">
        <w:rPr>
          <w:rStyle w:val="slgi"/>
          <w:rFonts w:ascii="Times New Roman" w:hAnsi="Times New Roman" w:cs="Times New Roman"/>
          <w:color w:val="000000" w:themeColor="text1"/>
          <w:sz w:val="28"/>
          <w:szCs w:val="28"/>
          <w:bdr w:val="none" w:sz="0" w:space="0" w:color="auto" w:frame="1"/>
          <w:shd w:val="clear" w:color="auto" w:fill="FFFFFF"/>
          <w:lang w:val="ro-RO"/>
        </w:rPr>
        <w:t>art. 1 alin. (3) lit. b)</w:t>
      </w:r>
      <w:r w:rsidR="00C06D56" w:rsidRPr="00234874">
        <w:rPr>
          <w:rStyle w:val="salnbdy"/>
          <w:rFonts w:ascii="Times New Roman" w:hAnsi="Times New Roman" w:cs="Times New Roman"/>
          <w:color w:val="000000" w:themeColor="text1"/>
          <w:sz w:val="28"/>
          <w:szCs w:val="28"/>
          <w:bdr w:val="none" w:sz="0" w:space="0" w:color="auto" w:frame="1"/>
          <w:shd w:val="clear" w:color="auto" w:fill="FFFFFF"/>
          <w:lang w:val="ro-RO"/>
        </w:rPr>
        <w:t xml:space="preserve"> </w:t>
      </w:r>
      <w:r w:rsidRPr="00234874">
        <w:rPr>
          <w:rStyle w:val="salnbdy"/>
          <w:rFonts w:ascii="Times New Roman" w:hAnsi="Times New Roman" w:cs="Times New Roman"/>
          <w:color w:val="000000"/>
          <w:sz w:val="28"/>
          <w:szCs w:val="28"/>
          <w:bdr w:val="none" w:sz="0" w:space="0" w:color="auto" w:frame="1"/>
          <w:shd w:val="clear" w:color="auto" w:fill="FFFFFF"/>
          <w:lang w:val="ro-RO"/>
        </w:rPr>
        <w:t>în sistemul informatic al Poliției de Frontieră Române, și transmiterea către SII-FDIR a</w:t>
      </w:r>
      <w:r w:rsidR="00D02081" w:rsidRPr="00234874">
        <w:rPr>
          <w:rStyle w:val="salnbdy"/>
          <w:rFonts w:ascii="Times New Roman" w:hAnsi="Times New Roman" w:cs="Times New Roman"/>
          <w:color w:val="000000"/>
          <w:sz w:val="28"/>
          <w:szCs w:val="28"/>
          <w:bdr w:val="none" w:sz="0" w:space="0" w:color="auto" w:frame="1"/>
          <w:shd w:val="clear" w:color="auto" w:fill="FFFFFF"/>
          <w:lang w:val="ro-RO"/>
        </w:rPr>
        <w:t xml:space="preserve"> </w:t>
      </w:r>
      <w:r w:rsidR="006170E9" w:rsidRPr="00234874">
        <w:rPr>
          <w:rStyle w:val="salnbdy"/>
          <w:rFonts w:ascii="Times New Roman" w:hAnsi="Times New Roman" w:cs="Times New Roman"/>
          <w:color w:val="000000"/>
          <w:sz w:val="28"/>
          <w:szCs w:val="28"/>
          <w:bdr w:val="none" w:sz="0" w:space="0" w:color="auto" w:frame="1"/>
          <w:shd w:val="clear" w:color="auto" w:fill="FFFFFF"/>
          <w:lang w:val="ro-RO"/>
        </w:rPr>
        <w:t>următoarelor date</w:t>
      </w:r>
      <w:r w:rsidR="00696ADB" w:rsidRPr="00234874">
        <w:rPr>
          <w:rStyle w:val="salnbdy"/>
          <w:rFonts w:ascii="Times New Roman" w:hAnsi="Times New Roman" w:cs="Times New Roman"/>
          <w:color w:val="000000"/>
          <w:sz w:val="28"/>
          <w:szCs w:val="28"/>
          <w:bdr w:val="none" w:sz="0" w:space="0" w:color="auto" w:frame="1"/>
          <w:shd w:val="clear" w:color="auto" w:fill="FFFFFF"/>
          <w:lang w:val="ro-RO"/>
        </w:rPr>
        <w:t xml:space="preserve"> la momentul intrării în România</w:t>
      </w:r>
      <w:r w:rsidR="006170E9" w:rsidRPr="00234874">
        <w:rPr>
          <w:rStyle w:val="salnbdy"/>
          <w:rFonts w:ascii="Times New Roman" w:hAnsi="Times New Roman" w:cs="Times New Roman"/>
          <w:color w:val="000000"/>
          <w:sz w:val="28"/>
          <w:szCs w:val="28"/>
          <w:bdr w:val="none" w:sz="0" w:space="0" w:color="auto" w:frame="1"/>
          <w:shd w:val="clear" w:color="auto" w:fill="FFFFFF"/>
          <w:lang w:val="ro-RO"/>
        </w:rPr>
        <w:t>: nume și prenume</w:t>
      </w:r>
      <w:r w:rsidR="00CC27F4" w:rsidRPr="00234874">
        <w:rPr>
          <w:rStyle w:val="salnbdy"/>
          <w:rFonts w:ascii="Times New Roman" w:hAnsi="Times New Roman" w:cs="Times New Roman"/>
          <w:color w:val="000000"/>
          <w:sz w:val="28"/>
          <w:szCs w:val="28"/>
          <w:bdr w:val="none" w:sz="0" w:space="0" w:color="auto" w:frame="1"/>
          <w:shd w:val="clear" w:color="auto" w:fill="FFFFFF"/>
          <w:lang w:val="ro-RO"/>
        </w:rPr>
        <w:t>,</w:t>
      </w:r>
      <w:r w:rsidR="00D02081" w:rsidRPr="00234874">
        <w:rPr>
          <w:rStyle w:val="salnbdy"/>
          <w:rFonts w:ascii="Times New Roman" w:hAnsi="Times New Roman" w:cs="Times New Roman"/>
          <w:color w:val="000000"/>
          <w:sz w:val="28"/>
          <w:szCs w:val="28"/>
          <w:bdr w:val="none" w:sz="0" w:space="0" w:color="auto" w:frame="1"/>
          <w:shd w:val="clear" w:color="auto" w:fill="FFFFFF"/>
          <w:lang w:val="ro-RO"/>
        </w:rPr>
        <w:t xml:space="preserve"> </w:t>
      </w:r>
      <w:r w:rsidR="006170E9" w:rsidRPr="00234874">
        <w:rPr>
          <w:rStyle w:val="salnbdy"/>
          <w:rFonts w:ascii="Times New Roman" w:hAnsi="Times New Roman" w:cs="Times New Roman"/>
          <w:color w:val="000000"/>
          <w:sz w:val="28"/>
          <w:szCs w:val="28"/>
          <w:bdr w:val="none" w:sz="0" w:space="0" w:color="auto" w:frame="1"/>
          <w:shd w:val="clear" w:color="auto" w:fill="FFFFFF"/>
          <w:lang w:val="ro-RO"/>
        </w:rPr>
        <w:t>CNP</w:t>
      </w:r>
      <w:r w:rsidR="00D02081" w:rsidRPr="00234874">
        <w:rPr>
          <w:rStyle w:val="salnbdy"/>
          <w:rFonts w:ascii="Times New Roman" w:hAnsi="Times New Roman" w:cs="Times New Roman"/>
          <w:color w:val="000000"/>
          <w:sz w:val="28"/>
          <w:szCs w:val="28"/>
          <w:bdr w:val="none" w:sz="0" w:space="0" w:color="auto" w:frame="1"/>
          <w:shd w:val="clear" w:color="auto" w:fill="FFFFFF"/>
          <w:lang w:val="ro-RO"/>
        </w:rPr>
        <w:t xml:space="preserve">, data nașterii, </w:t>
      </w:r>
      <w:r w:rsidR="006170E9" w:rsidRPr="00234874">
        <w:rPr>
          <w:rStyle w:val="salnbdy"/>
          <w:rFonts w:ascii="Times New Roman" w:hAnsi="Times New Roman" w:cs="Times New Roman"/>
          <w:color w:val="000000"/>
          <w:sz w:val="28"/>
          <w:szCs w:val="28"/>
          <w:bdr w:val="none" w:sz="0" w:space="0" w:color="auto" w:frame="1"/>
          <w:shd w:val="clear" w:color="auto" w:fill="FFFFFF"/>
          <w:lang w:val="ro-RO"/>
        </w:rPr>
        <w:t>seria și numărul</w:t>
      </w:r>
      <w:r w:rsidR="00D02081" w:rsidRPr="00234874">
        <w:rPr>
          <w:rStyle w:val="salnbdy"/>
          <w:rFonts w:ascii="Times New Roman" w:hAnsi="Times New Roman" w:cs="Times New Roman"/>
          <w:color w:val="000000"/>
          <w:sz w:val="28"/>
          <w:szCs w:val="28"/>
          <w:bdr w:val="none" w:sz="0" w:space="0" w:color="auto" w:frame="1"/>
          <w:shd w:val="clear" w:color="auto" w:fill="FFFFFF"/>
          <w:lang w:val="ro-RO"/>
        </w:rPr>
        <w:t xml:space="preserve"> document</w:t>
      </w:r>
      <w:r w:rsidR="00A93D93" w:rsidRPr="00234874">
        <w:rPr>
          <w:rStyle w:val="salnbdy"/>
          <w:rFonts w:ascii="Times New Roman" w:hAnsi="Times New Roman" w:cs="Times New Roman"/>
          <w:color w:val="000000"/>
          <w:sz w:val="28"/>
          <w:szCs w:val="28"/>
          <w:bdr w:val="none" w:sz="0" w:space="0" w:color="auto" w:frame="1"/>
          <w:shd w:val="clear" w:color="auto" w:fill="FFFFFF"/>
          <w:lang w:val="ro-RO"/>
        </w:rPr>
        <w:t>ului</w:t>
      </w:r>
      <w:r w:rsidR="00D02081" w:rsidRPr="00234874">
        <w:rPr>
          <w:rStyle w:val="salnbdy"/>
          <w:rFonts w:ascii="Times New Roman" w:hAnsi="Times New Roman" w:cs="Times New Roman"/>
          <w:color w:val="000000"/>
          <w:sz w:val="28"/>
          <w:szCs w:val="28"/>
          <w:bdr w:val="none" w:sz="0" w:space="0" w:color="auto" w:frame="1"/>
          <w:shd w:val="clear" w:color="auto" w:fill="FFFFFF"/>
          <w:lang w:val="ro-RO"/>
        </w:rPr>
        <w:t xml:space="preserve"> de călătorie, țara care a emis documentul</w:t>
      </w:r>
      <w:r w:rsidR="006170E9" w:rsidRPr="00234874">
        <w:rPr>
          <w:rStyle w:val="salnbdy"/>
          <w:rFonts w:ascii="Times New Roman" w:hAnsi="Times New Roman" w:cs="Times New Roman"/>
          <w:color w:val="000000"/>
          <w:sz w:val="28"/>
          <w:szCs w:val="28"/>
          <w:bdr w:val="none" w:sz="0" w:space="0" w:color="auto" w:frame="1"/>
          <w:shd w:val="clear" w:color="auto" w:fill="FFFFFF"/>
          <w:lang w:val="ro-RO"/>
        </w:rPr>
        <w:t xml:space="preserve"> de călătorie</w:t>
      </w:r>
      <w:r w:rsidR="00D02081" w:rsidRPr="00234874">
        <w:rPr>
          <w:rStyle w:val="salnbdy"/>
          <w:rFonts w:ascii="Times New Roman" w:hAnsi="Times New Roman" w:cs="Times New Roman"/>
          <w:color w:val="000000"/>
          <w:sz w:val="28"/>
          <w:szCs w:val="28"/>
          <w:bdr w:val="none" w:sz="0" w:space="0" w:color="auto" w:frame="1"/>
          <w:shd w:val="clear" w:color="auto" w:fill="FFFFFF"/>
          <w:lang w:val="ro-RO"/>
        </w:rPr>
        <w:t xml:space="preserve">, </w:t>
      </w:r>
      <w:r w:rsidR="006170E9" w:rsidRPr="00234874">
        <w:rPr>
          <w:rStyle w:val="salnbdy"/>
          <w:rFonts w:ascii="Times New Roman" w:hAnsi="Times New Roman" w:cs="Times New Roman"/>
          <w:color w:val="000000" w:themeColor="text1"/>
          <w:sz w:val="28"/>
          <w:szCs w:val="28"/>
          <w:bdr w:val="none" w:sz="0" w:space="0" w:color="auto" w:frame="1"/>
          <w:shd w:val="clear" w:color="auto" w:fill="FFFFFF"/>
          <w:lang w:val="ro-RO"/>
        </w:rPr>
        <w:t xml:space="preserve">denumirea </w:t>
      </w:r>
      <w:r w:rsidRPr="00234874">
        <w:rPr>
          <w:rStyle w:val="salnbdy"/>
          <w:rFonts w:ascii="Times New Roman" w:hAnsi="Times New Roman" w:cs="Times New Roman"/>
          <w:color w:val="000000" w:themeColor="text1"/>
          <w:sz w:val="28"/>
          <w:szCs w:val="28"/>
          <w:bdr w:val="none" w:sz="0" w:space="0" w:color="auto" w:frame="1"/>
          <w:shd w:val="clear" w:color="auto" w:fill="FFFFFF"/>
          <w:lang w:val="ro-RO"/>
        </w:rPr>
        <w:t>punctului de trecere a frontierei</w:t>
      </w:r>
      <w:r w:rsidRPr="00234874">
        <w:rPr>
          <w:rStyle w:val="salnbdy"/>
          <w:rFonts w:ascii="Times New Roman" w:hAnsi="Times New Roman" w:cs="Times New Roman"/>
          <w:color w:val="000000"/>
          <w:sz w:val="28"/>
          <w:szCs w:val="28"/>
          <w:bdr w:val="none" w:sz="0" w:space="0" w:color="auto" w:frame="1"/>
          <w:shd w:val="clear" w:color="auto" w:fill="FFFFFF"/>
          <w:lang w:val="ro-RO"/>
        </w:rPr>
        <w:t xml:space="preserve">, </w:t>
      </w:r>
      <w:r w:rsidR="006170E9" w:rsidRPr="00234874">
        <w:rPr>
          <w:rStyle w:val="salnbdy"/>
          <w:rFonts w:ascii="Times New Roman" w:hAnsi="Times New Roman" w:cs="Times New Roman"/>
          <w:color w:val="000000"/>
          <w:sz w:val="28"/>
          <w:szCs w:val="28"/>
          <w:bdr w:val="none" w:sz="0" w:space="0" w:color="auto" w:frame="1"/>
          <w:shd w:val="clear" w:color="auto" w:fill="FFFFFF"/>
          <w:lang w:val="ro-RO"/>
        </w:rPr>
        <w:t xml:space="preserve">data </w:t>
      </w:r>
      <w:r w:rsidRPr="00234874">
        <w:rPr>
          <w:rStyle w:val="salnbdy"/>
          <w:rFonts w:ascii="Times New Roman" w:hAnsi="Times New Roman" w:cs="Times New Roman"/>
          <w:color w:val="000000"/>
          <w:sz w:val="28"/>
          <w:szCs w:val="28"/>
          <w:bdr w:val="none" w:sz="0" w:space="0" w:color="auto" w:frame="1"/>
          <w:shd w:val="clear" w:color="auto" w:fill="FFFFFF"/>
          <w:lang w:val="ro-RO"/>
        </w:rPr>
        <w:t xml:space="preserve">și </w:t>
      </w:r>
      <w:r w:rsidR="006170E9" w:rsidRPr="00234874">
        <w:rPr>
          <w:rStyle w:val="salnbdy"/>
          <w:rFonts w:ascii="Times New Roman" w:hAnsi="Times New Roman" w:cs="Times New Roman"/>
          <w:color w:val="000000"/>
          <w:sz w:val="28"/>
          <w:szCs w:val="28"/>
          <w:bdr w:val="none" w:sz="0" w:space="0" w:color="auto" w:frame="1"/>
          <w:shd w:val="clear" w:color="auto" w:fill="FFFFFF"/>
          <w:lang w:val="ro-RO"/>
        </w:rPr>
        <w:t xml:space="preserve">ora </w:t>
      </w:r>
      <w:r w:rsidRPr="00234874">
        <w:rPr>
          <w:rStyle w:val="salnbdy"/>
          <w:rFonts w:ascii="Times New Roman" w:hAnsi="Times New Roman" w:cs="Times New Roman"/>
          <w:color w:val="000000"/>
          <w:sz w:val="28"/>
          <w:szCs w:val="28"/>
          <w:bdr w:val="none" w:sz="0" w:space="0" w:color="auto" w:frame="1"/>
          <w:shd w:val="clear" w:color="auto" w:fill="FFFFFF"/>
          <w:lang w:val="ro-RO"/>
        </w:rPr>
        <w:t xml:space="preserve">intrării persoanei pe teritoriul </w:t>
      </w:r>
      <w:r w:rsidRPr="00234874">
        <w:rPr>
          <w:rStyle w:val="salnbdy"/>
          <w:rFonts w:ascii="Times New Roman" w:hAnsi="Times New Roman" w:cs="Times New Roman"/>
          <w:sz w:val="28"/>
          <w:szCs w:val="28"/>
          <w:bdr w:val="none" w:sz="0" w:space="0" w:color="auto" w:frame="1"/>
          <w:shd w:val="clear" w:color="auto" w:fill="FFFFFF"/>
          <w:lang w:val="ro-RO"/>
        </w:rPr>
        <w:t>României.</w:t>
      </w:r>
      <w:r w:rsidR="00055FF1" w:rsidRPr="00234874">
        <w:rPr>
          <w:rStyle w:val="salnbdy"/>
          <w:rFonts w:ascii="Times New Roman" w:hAnsi="Times New Roman" w:cs="Times New Roman"/>
          <w:sz w:val="28"/>
          <w:szCs w:val="28"/>
          <w:bdr w:val="none" w:sz="0" w:space="0" w:color="auto" w:frame="1"/>
          <w:shd w:val="clear" w:color="auto" w:fill="FFFFFF"/>
          <w:lang w:val="ro-RO"/>
        </w:rPr>
        <w:t xml:space="preserve"> </w:t>
      </w:r>
      <w:r w:rsidR="00055FF1" w:rsidRPr="00234874">
        <w:rPr>
          <w:rFonts w:ascii="Times New Roman" w:eastAsia="Times New Roman" w:hAnsi="Times New Roman" w:cs="Times New Roman"/>
          <w:sz w:val="28"/>
          <w:szCs w:val="28"/>
          <w:lang w:val="ro-RO"/>
        </w:rPr>
        <w:t xml:space="preserve">În situația în care, din diverse motive, persoanele renunță la </w:t>
      </w:r>
      <w:r w:rsidR="00963942" w:rsidRPr="00234874">
        <w:rPr>
          <w:rFonts w:ascii="Times New Roman" w:eastAsia="Times New Roman" w:hAnsi="Times New Roman" w:cs="Times New Roman"/>
          <w:sz w:val="28"/>
          <w:szCs w:val="28"/>
          <w:lang w:val="ro-RO"/>
        </w:rPr>
        <w:t>călătorie</w:t>
      </w:r>
      <w:r w:rsidR="00055FF1" w:rsidRPr="00234874">
        <w:rPr>
          <w:rFonts w:ascii="Times New Roman" w:eastAsia="Times New Roman" w:hAnsi="Times New Roman" w:cs="Times New Roman"/>
          <w:sz w:val="28"/>
          <w:szCs w:val="28"/>
          <w:lang w:val="ro-RO"/>
        </w:rPr>
        <w:t>,</w:t>
      </w:r>
      <w:r w:rsidR="0083519E" w:rsidRPr="00234874">
        <w:rPr>
          <w:rFonts w:ascii="Times New Roman" w:eastAsia="Times New Roman" w:hAnsi="Times New Roman" w:cs="Times New Roman"/>
          <w:sz w:val="28"/>
          <w:szCs w:val="28"/>
          <w:lang w:val="ro-RO"/>
        </w:rPr>
        <w:t xml:space="preserve"> du</w:t>
      </w:r>
      <w:r w:rsidR="003E3069" w:rsidRPr="00234874">
        <w:rPr>
          <w:rFonts w:ascii="Times New Roman" w:eastAsia="Times New Roman" w:hAnsi="Times New Roman" w:cs="Times New Roman"/>
          <w:sz w:val="28"/>
          <w:szCs w:val="28"/>
          <w:lang w:val="ro-RO"/>
        </w:rPr>
        <w:t xml:space="preserve">pă </w:t>
      </w:r>
      <w:r w:rsidR="00963942" w:rsidRPr="00234874">
        <w:rPr>
          <w:rFonts w:ascii="Times New Roman" w:eastAsia="Times New Roman" w:hAnsi="Times New Roman" w:cs="Times New Roman"/>
          <w:sz w:val="28"/>
          <w:szCs w:val="28"/>
          <w:lang w:val="ro-RO"/>
        </w:rPr>
        <w:t>transmiterea îndeplinirii condițiilor de intrarea în România</w:t>
      </w:r>
      <w:r w:rsidR="00055FF1" w:rsidRPr="00234874">
        <w:rPr>
          <w:rFonts w:ascii="Times New Roman" w:eastAsia="Times New Roman" w:hAnsi="Times New Roman" w:cs="Times New Roman"/>
          <w:sz w:val="28"/>
          <w:szCs w:val="28"/>
          <w:lang w:val="ro-RO"/>
        </w:rPr>
        <w:t>, Poliția de Frontieră</w:t>
      </w:r>
      <w:r w:rsidR="00963942" w:rsidRPr="00234874">
        <w:rPr>
          <w:rFonts w:ascii="Times New Roman" w:eastAsia="Times New Roman" w:hAnsi="Times New Roman" w:cs="Times New Roman"/>
          <w:sz w:val="28"/>
          <w:szCs w:val="28"/>
          <w:lang w:val="ro-RO"/>
        </w:rPr>
        <w:t xml:space="preserve"> Română</w:t>
      </w:r>
      <w:r w:rsidR="00055FF1" w:rsidRPr="00234874">
        <w:rPr>
          <w:rFonts w:ascii="Times New Roman" w:eastAsia="Times New Roman" w:hAnsi="Times New Roman" w:cs="Times New Roman"/>
          <w:sz w:val="28"/>
          <w:szCs w:val="28"/>
          <w:lang w:val="ro-RO"/>
        </w:rPr>
        <w:t xml:space="preserve"> </w:t>
      </w:r>
      <w:r w:rsidR="00963942" w:rsidRPr="00234874">
        <w:rPr>
          <w:rFonts w:ascii="Times New Roman" w:eastAsia="Times New Roman" w:hAnsi="Times New Roman" w:cs="Times New Roman"/>
          <w:sz w:val="28"/>
          <w:szCs w:val="28"/>
          <w:lang w:val="ro-RO"/>
        </w:rPr>
        <w:t>re</w:t>
      </w:r>
      <w:r w:rsidR="00055FF1" w:rsidRPr="00234874">
        <w:rPr>
          <w:rFonts w:ascii="Times New Roman" w:eastAsia="Times New Roman" w:hAnsi="Times New Roman" w:cs="Times New Roman"/>
          <w:sz w:val="28"/>
          <w:szCs w:val="28"/>
          <w:lang w:val="ro-RO"/>
        </w:rPr>
        <w:t>transmite</w:t>
      </w:r>
      <w:r w:rsidR="00963942" w:rsidRPr="00234874">
        <w:rPr>
          <w:rFonts w:ascii="Times New Roman" w:eastAsia="Times New Roman" w:hAnsi="Times New Roman" w:cs="Times New Roman"/>
          <w:sz w:val="28"/>
          <w:szCs w:val="28"/>
          <w:lang w:val="ro-RO"/>
        </w:rPr>
        <w:t>,</w:t>
      </w:r>
      <w:r w:rsidR="00055FF1" w:rsidRPr="00234874">
        <w:rPr>
          <w:rFonts w:ascii="Times New Roman" w:eastAsia="Times New Roman" w:hAnsi="Times New Roman" w:cs="Times New Roman"/>
          <w:sz w:val="28"/>
          <w:szCs w:val="28"/>
          <w:lang w:val="ro-RO"/>
        </w:rPr>
        <w:t xml:space="preserve"> prin același serviciu web</w:t>
      </w:r>
      <w:r w:rsidR="00963942" w:rsidRPr="00234874">
        <w:rPr>
          <w:rFonts w:ascii="Times New Roman" w:eastAsia="Times New Roman" w:hAnsi="Times New Roman" w:cs="Times New Roman"/>
          <w:sz w:val="28"/>
          <w:szCs w:val="28"/>
          <w:lang w:val="ro-RO"/>
        </w:rPr>
        <w:t>,</w:t>
      </w:r>
      <w:r w:rsidR="00055FF1" w:rsidRPr="00234874">
        <w:rPr>
          <w:rFonts w:ascii="Times New Roman" w:eastAsia="Times New Roman" w:hAnsi="Times New Roman" w:cs="Times New Roman"/>
          <w:sz w:val="28"/>
          <w:szCs w:val="28"/>
          <w:lang w:val="ro-RO"/>
        </w:rPr>
        <w:t xml:space="preserve"> datele cu privire la renunțarea </w:t>
      </w:r>
      <w:r w:rsidR="00963942" w:rsidRPr="00234874">
        <w:rPr>
          <w:rFonts w:ascii="Times New Roman" w:eastAsia="Times New Roman" w:hAnsi="Times New Roman" w:cs="Times New Roman"/>
          <w:sz w:val="28"/>
          <w:szCs w:val="28"/>
          <w:lang w:val="ro-RO"/>
        </w:rPr>
        <w:t>intrării în România.</w:t>
      </w:r>
      <w:r w:rsidR="00965341">
        <w:rPr>
          <w:rFonts w:ascii="Times New Roman" w:eastAsia="Times New Roman" w:hAnsi="Times New Roman" w:cs="Times New Roman"/>
          <w:sz w:val="28"/>
          <w:szCs w:val="28"/>
          <w:lang w:val="ro-RO"/>
        </w:rPr>
        <w:t>”</w:t>
      </w:r>
    </w:p>
    <w:p w14:paraId="61B25FCC" w14:textId="77777777" w:rsidR="00696ADB" w:rsidRPr="00234874" w:rsidRDefault="00696ADB" w:rsidP="00222848">
      <w:pPr>
        <w:spacing w:after="0" w:line="360" w:lineRule="auto"/>
        <w:ind w:firstLine="567"/>
        <w:jc w:val="both"/>
        <w:rPr>
          <w:rStyle w:val="rvts4"/>
          <w:rFonts w:ascii="Times New Roman" w:eastAsia="Times New Roman" w:hAnsi="Times New Roman" w:cs="Times New Roman"/>
          <w:sz w:val="28"/>
          <w:szCs w:val="28"/>
          <w:lang w:val="ro-RO"/>
        </w:rPr>
      </w:pPr>
    </w:p>
    <w:p w14:paraId="497C0DC5" w14:textId="24F969A3" w:rsidR="0085646B" w:rsidRPr="00234874" w:rsidRDefault="00A10CBD" w:rsidP="00222848">
      <w:pPr>
        <w:spacing w:after="0" w:line="360" w:lineRule="auto"/>
        <w:ind w:firstLine="567"/>
        <w:jc w:val="both"/>
        <w:rPr>
          <w:rFonts w:ascii="Times New Roman" w:hAnsi="Times New Roman" w:cs="Times New Roman"/>
          <w:b/>
          <w:sz w:val="28"/>
          <w:szCs w:val="28"/>
          <w:lang w:val="ro-RO"/>
        </w:rPr>
      </w:pPr>
      <w:r w:rsidRPr="00234874">
        <w:rPr>
          <w:rStyle w:val="rvts4"/>
          <w:rFonts w:ascii="Times New Roman" w:eastAsia="Times New Roman" w:hAnsi="Times New Roman" w:cs="Times New Roman"/>
          <w:b/>
          <w:bCs/>
          <w:sz w:val="28"/>
          <w:szCs w:val="28"/>
          <w:lang w:val="ro-RO"/>
        </w:rPr>
        <w:t>5</w:t>
      </w:r>
      <w:r w:rsidR="0085646B" w:rsidRPr="00234874">
        <w:rPr>
          <w:rStyle w:val="rvts4"/>
          <w:rFonts w:ascii="Times New Roman" w:eastAsia="Times New Roman" w:hAnsi="Times New Roman" w:cs="Times New Roman"/>
          <w:b/>
          <w:sz w:val="28"/>
          <w:szCs w:val="28"/>
          <w:lang w:val="ro-RO"/>
        </w:rPr>
        <w:t xml:space="preserve">. </w:t>
      </w:r>
      <w:r w:rsidR="0085646B" w:rsidRPr="00234874">
        <w:rPr>
          <w:rFonts w:ascii="Times New Roman" w:hAnsi="Times New Roman" w:cs="Times New Roman"/>
          <w:b/>
          <w:sz w:val="28"/>
          <w:szCs w:val="28"/>
          <w:lang w:val="ro-RO"/>
        </w:rPr>
        <w:t xml:space="preserve">La </w:t>
      </w:r>
      <w:r w:rsidR="00965341">
        <w:rPr>
          <w:rFonts w:ascii="Times New Roman" w:hAnsi="Times New Roman" w:cs="Times New Roman"/>
          <w:b/>
          <w:sz w:val="28"/>
          <w:szCs w:val="28"/>
          <w:lang w:val="ro-RO"/>
        </w:rPr>
        <w:t>articolul 2, după alineatul (4)</w:t>
      </w:r>
      <w:r w:rsidR="0085646B" w:rsidRPr="00234874">
        <w:rPr>
          <w:rFonts w:ascii="Times New Roman" w:hAnsi="Times New Roman" w:cs="Times New Roman"/>
          <w:b/>
          <w:sz w:val="28"/>
          <w:szCs w:val="28"/>
          <w:lang w:val="ro-RO"/>
        </w:rPr>
        <w:t xml:space="preserve"> se introduce un nou alineat, alin. (4</w:t>
      </w:r>
      <w:r w:rsidR="0085646B" w:rsidRPr="00234874">
        <w:rPr>
          <w:rFonts w:ascii="Times New Roman" w:hAnsi="Times New Roman" w:cs="Times New Roman"/>
          <w:b/>
          <w:sz w:val="28"/>
          <w:szCs w:val="28"/>
          <w:vertAlign w:val="superscript"/>
          <w:lang w:val="ro-RO"/>
        </w:rPr>
        <w:t>1</w:t>
      </w:r>
      <w:r w:rsidR="0085646B" w:rsidRPr="00234874">
        <w:rPr>
          <w:rFonts w:ascii="Times New Roman" w:hAnsi="Times New Roman" w:cs="Times New Roman"/>
          <w:b/>
          <w:sz w:val="28"/>
          <w:szCs w:val="28"/>
          <w:lang w:val="ro-RO"/>
        </w:rPr>
        <w:t>), cu următorul cuprins:</w:t>
      </w:r>
    </w:p>
    <w:p w14:paraId="372910FD" w14:textId="19574171" w:rsidR="0085646B" w:rsidRPr="00234874" w:rsidRDefault="00234874" w:rsidP="00222848">
      <w:pPr>
        <w:pStyle w:val="NormalWeb"/>
        <w:spacing w:before="0" w:beforeAutospacing="0" w:after="0" w:afterAutospacing="0" w:line="360" w:lineRule="auto"/>
        <w:ind w:firstLine="567"/>
        <w:jc w:val="both"/>
        <w:rPr>
          <w:rStyle w:val="rvts4"/>
          <w:sz w:val="28"/>
          <w:szCs w:val="28"/>
          <w:lang w:val="ro-RO"/>
        </w:rPr>
      </w:pPr>
      <w:r w:rsidRPr="00234874">
        <w:rPr>
          <w:rStyle w:val="rvts4"/>
          <w:sz w:val="28"/>
          <w:szCs w:val="28"/>
          <w:lang w:val="ro-RO"/>
        </w:rPr>
        <w:t>„</w:t>
      </w:r>
      <w:r w:rsidR="0085646B" w:rsidRPr="00234874">
        <w:rPr>
          <w:rStyle w:val="rvts4"/>
          <w:sz w:val="28"/>
          <w:szCs w:val="28"/>
          <w:lang w:val="ro-RO"/>
        </w:rPr>
        <w:t>(</w:t>
      </w:r>
      <w:r w:rsidR="0085646B" w:rsidRPr="00234874">
        <w:rPr>
          <w:sz w:val="28"/>
          <w:szCs w:val="28"/>
          <w:lang w:val="ro-RO"/>
        </w:rPr>
        <w:t>4</w:t>
      </w:r>
      <w:r w:rsidR="0085646B" w:rsidRPr="00234874">
        <w:rPr>
          <w:sz w:val="28"/>
          <w:szCs w:val="28"/>
          <w:vertAlign w:val="superscript"/>
          <w:lang w:val="ro-RO"/>
        </w:rPr>
        <w:t>1</w:t>
      </w:r>
      <w:r w:rsidR="0085646B" w:rsidRPr="00234874">
        <w:rPr>
          <w:rStyle w:val="rvts4"/>
          <w:sz w:val="28"/>
          <w:szCs w:val="28"/>
          <w:lang w:val="ro-RO"/>
        </w:rPr>
        <w:t>) Obligația persoanelor de a completa formularul nu este considerată a fi îndeplinită în cazul introducerii în formular de date</w:t>
      </w:r>
      <w:r w:rsidR="00B21995" w:rsidRPr="00234874">
        <w:rPr>
          <w:rStyle w:val="rvts4"/>
          <w:color w:val="FF0000"/>
          <w:sz w:val="28"/>
          <w:szCs w:val="28"/>
          <w:lang w:val="ro-RO"/>
        </w:rPr>
        <w:t xml:space="preserve"> </w:t>
      </w:r>
      <w:r w:rsidR="00B21995" w:rsidRPr="00234874">
        <w:rPr>
          <w:rStyle w:val="rvts4"/>
          <w:sz w:val="28"/>
          <w:szCs w:val="28"/>
          <w:lang w:val="ro-RO"/>
        </w:rPr>
        <w:t>de identitate</w:t>
      </w:r>
      <w:r w:rsidR="0085646B" w:rsidRPr="00234874">
        <w:rPr>
          <w:rStyle w:val="rvts4"/>
          <w:sz w:val="28"/>
          <w:szCs w:val="28"/>
          <w:lang w:val="ro-RO"/>
        </w:rPr>
        <w:t xml:space="preserve"> eronate sau incomplete.”</w:t>
      </w:r>
    </w:p>
    <w:p w14:paraId="20E6904D" w14:textId="77777777" w:rsidR="00222848" w:rsidRPr="00234874" w:rsidRDefault="00222848" w:rsidP="00222848">
      <w:pPr>
        <w:pStyle w:val="NormalWeb"/>
        <w:spacing w:before="0" w:beforeAutospacing="0" w:after="0" w:afterAutospacing="0" w:line="360" w:lineRule="auto"/>
        <w:ind w:firstLine="567"/>
        <w:jc w:val="both"/>
        <w:rPr>
          <w:rStyle w:val="rvts4"/>
          <w:sz w:val="28"/>
          <w:szCs w:val="28"/>
          <w:lang w:val="ro-RO"/>
        </w:rPr>
      </w:pPr>
    </w:p>
    <w:p w14:paraId="3D7D8C42" w14:textId="5094BD19" w:rsidR="00E425F0" w:rsidRPr="00234874" w:rsidRDefault="00A10CBD" w:rsidP="00222848">
      <w:pPr>
        <w:pStyle w:val="NormalWeb"/>
        <w:spacing w:before="0" w:beforeAutospacing="0" w:after="0" w:afterAutospacing="0" w:line="360" w:lineRule="auto"/>
        <w:ind w:firstLine="567"/>
        <w:jc w:val="both"/>
        <w:rPr>
          <w:rStyle w:val="rvts4"/>
          <w:b/>
          <w:sz w:val="28"/>
          <w:szCs w:val="28"/>
          <w:lang w:val="ro-RO"/>
        </w:rPr>
      </w:pPr>
      <w:r w:rsidRPr="00234874">
        <w:rPr>
          <w:rStyle w:val="rvts4"/>
          <w:b/>
          <w:sz w:val="28"/>
          <w:szCs w:val="28"/>
          <w:lang w:val="ro-RO"/>
        </w:rPr>
        <w:t>6</w:t>
      </w:r>
      <w:r w:rsidR="00E425F0" w:rsidRPr="00234874">
        <w:rPr>
          <w:rStyle w:val="rvts4"/>
          <w:b/>
          <w:sz w:val="28"/>
          <w:szCs w:val="28"/>
          <w:lang w:val="ro-RO"/>
        </w:rPr>
        <w:t>. La articolul 2, alineatul (6) se modifică și va avea următorul cuprins:</w:t>
      </w:r>
    </w:p>
    <w:p w14:paraId="33151427" w14:textId="7411127A" w:rsidR="00894A71" w:rsidRPr="00234874" w:rsidRDefault="00E425F0" w:rsidP="00222848">
      <w:pPr>
        <w:pStyle w:val="NormalWeb"/>
        <w:spacing w:before="0" w:beforeAutospacing="0" w:after="0" w:afterAutospacing="0" w:line="360" w:lineRule="auto"/>
        <w:ind w:firstLine="567"/>
        <w:jc w:val="both"/>
        <w:rPr>
          <w:rStyle w:val="rvts4"/>
          <w:sz w:val="28"/>
          <w:szCs w:val="28"/>
          <w:lang w:val="ro-RO"/>
        </w:rPr>
      </w:pPr>
      <w:r w:rsidRPr="00234874">
        <w:rPr>
          <w:rStyle w:val="rvts4"/>
          <w:sz w:val="28"/>
          <w:szCs w:val="28"/>
          <w:lang w:val="ro-RO"/>
        </w:rPr>
        <w:t xml:space="preserve">„(6) Prin excepție de la prevederile alin. (4) </w:t>
      </w:r>
      <w:r w:rsidR="00894A71" w:rsidRPr="00234874">
        <w:rPr>
          <w:rStyle w:val="rvts4"/>
          <w:sz w:val="28"/>
          <w:szCs w:val="28"/>
          <w:lang w:val="ro-RO"/>
        </w:rPr>
        <w:t>pentru minori și persoane lipsite de capacitate de exerci</w:t>
      </w:r>
      <w:r w:rsidR="00985330" w:rsidRPr="00234874">
        <w:rPr>
          <w:rStyle w:val="rvts4"/>
          <w:sz w:val="28"/>
          <w:szCs w:val="28"/>
          <w:lang w:val="ro-RO"/>
        </w:rPr>
        <w:t>ț</w:t>
      </w:r>
      <w:r w:rsidR="00894A71" w:rsidRPr="00234874">
        <w:rPr>
          <w:rStyle w:val="rvts4"/>
          <w:sz w:val="28"/>
          <w:szCs w:val="28"/>
          <w:lang w:val="ro-RO"/>
        </w:rPr>
        <w:t xml:space="preserve">iu obligația </w:t>
      </w:r>
      <w:r w:rsidRPr="00234874">
        <w:rPr>
          <w:rStyle w:val="rvts4"/>
          <w:sz w:val="28"/>
          <w:szCs w:val="28"/>
          <w:lang w:val="ro-RO"/>
        </w:rPr>
        <w:t>de a completa form</w:t>
      </w:r>
      <w:r w:rsidR="00C06D56" w:rsidRPr="00234874">
        <w:rPr>
          <w:rStyle w:val="rvts4"/>
          <w:sz w:val="28"/>
          <w:szCs w:val="28"/>
          <w:lang w:val="ro-RO"/>
        </w:rPr>
        <w:t>ul</w:t>
      </w:r>
      <w:r w:rsidRPr="00234874">
        <w:rPr>
          <w:rStyle w:val="rvts4"/>
          <w:sz w:val="28"/>
          <w:szCs w:val="28"/>
          <w:lang w:val="ro-RO"/>
        </w:rPr>
        <w:t>a</w:t>
      </w:r>
      <w:r w:rsidR="00C06D56" w:rsidRPr="00234874">
        <w:rPr>
          <w:rStyle w:val="rvts4"/>
          <w:sz w:val="28"/>
          <w:szCs w:val="28"/>
          <w:lang w:val="ro-RO"/>
        </w:rPr>
        <w:t>r</w:t>
      </w:r>
      <w:r w:rsidRPr="00234874">
        <w:rPr>
          <w:rStyle w:val="rvts4"/>
          <w:sz w:val="28"/>
          <w:szCs w:val="28"/>
          <w:lang w:val="ro-RO"/>
        </w:rPr>
        <w:t>ul</w:t>
      </w:r>
      <w:r w:rsidR="00894A71" w:rsidRPr="00234874">
        <w:rPr>
          <w:rStyle w:val="rvts4"/>
          <w:sz w:val="28"/>
          <w:szCs w:val="28"/>
          <w:lang w:val="ro-RO"/>
        </w:rPr>
        <w:t xml:space="preserve"> revine părinților, tutorelui sau reprezentantului legal, după caz.”</w:t>
      </w:r>
    </w:p>
    <w:p w14:paraId="3AA0CC63" w14:textId="77777777" w:rsidR="00222848" w:rsidRPr="00234874" w:rsidRDefault="00222848" w:rsidP="00222848">
      <w:pPr>
        <w:pStyle w:val="NormalWeb"/>
        <w:spacing w:before="0" w:beforeAutospacing="0" w:after="0" w:afterAutospacing="0" w:line="360" w:lineRule="auto"/>
        <w:ind w:firstLine="567"/>
        <w:jc w:val="both"/>
        <w:rPr>
          <w:rStyle w:val="rvts4"/>
          <w:sz w:val="28"/>
          <w:szCs w:val="28"/>
          <w:lang w:val="ro-RO"/>
        </w:rPr>
      </w:pPr>
    </w:p>
    <w:p w14:paraId="44C52615" w14:textId="3292BFCB" w:rsidR="00E24C70" w:rsidRPr="00234874" w:rsidRDefault="00E24C70" w:rsidP="00222848">
      <w:pPr>
        <w:tabs>
          <w:tab w:val="left" w:pos="900"/>
        </w:tabs>
        <w:spacing w:after="0" w:line="360" w:lineRule="auto"/>
        <w:ind w:firstLine="567"/>
        <w:jc w:val="both"/>
        <w:rPr>
          <w:rFonts w:ascii="Times New Roman" w:eastAsia="Times New Roman" w:hAnsi="Times New Roman" w:cs="Times New Roman"/>
          <w:b/>
          <w:bCs/>
          <w:sz w:val="28"/>
          <w:szCs w:val="28"/>
          <w:lang w:val="ro-RO"/>
        </w:rPr>
      </w:pPr>
      <w:r w:rsidRPr="00234874">
        <w:rPr>
          <w:rFonts w:ascii="Times New Roman" w:eastAsia="Times New Roman" w:hAnsi="Times New Roman" w:cs="Times New Roman"/>
          <w:b/>
          <w:bCs/>
          <w:sz w:val="28"/>
          <w:szCs w:val="28"/>
          <w:lang w:val="ro-RO"/>
        </w:rPr>
        <w:t xml:space="preserve">7. </w:t>
      </w:r>
      <w:r w:rsidRPr="00234874">
        <w:rPr>
          <w:rFonts w:ascii="Times New Roman" w:eastAsia="Times New Roman" w:hAnsi="Times New Roman" w:cs="Times New Roman"/>
          <w:b/>
          <w:sz w:val="28"/>
          <w:szCs w:val="28"/>
          <w:lang w:val="ro-RO"/>
        </w:rPr>
        <w:t>La articolul 2, după alineatul (6) se introduce un nou alineat, alin</w:t>
      </w:r>
      <w:r w:rsidR="00226DE7" w:rsidRPr="00234874">
        <w:rPr>
          <w:rFonts w:ascii="Times New Roman" w:eastAsia="Times New Roman" w:hAnsi="Times New Roman" w:cs="Times New Roman"/>
          <w:b/>
          <w:sz w:val="28"/>
          <w:szCs w:val="28"/>
          <w:lang w:val="ro-RO"/>
        </w:rPr>
        <w:t xml:space="preserve">. </w:t>
      </w:r>
      <w:r w:rsidRPr="00234874">
        <w:rPr>
          <w:rFonts w:ascii="Times New Roman" w:eastAsia="Times New Roman" w:hAnsi="Times New Roman" w:cs="Times New Roman"/>
          <w:b/>
          <w:sz w:val="28"/>
          <w:szCs w:val="28"/>
          <w:lang w:val="ro-RO"/>
        </w:rPr>
        <w:t>(7), cu următorul cuprins:</w:t>
      </w:r>
    </w:p>
    <w:p w14:paraId="700D132B" w14:textId="7D1C32A4" w:rsidR="00E24C70" w:rsidRPr="00234874" w:rsidRDefault="00E24C70" w:rsidP="00222848">
      <w:pPr>
        <w:tabs>
          <w:tab w:val="left" w:pos="900"/>
        </w:tabs>
        <w:spacing w:after="0" w:line="360" w:lineRule="auto"/>
        <w:ind w:firstLine="567"/>
        <w:jc w:val="both"/>
        <w:rPr>
          <w:rFonts w:ascii="Times New Roman" w:eastAsia="Times New Roman" w:hAnsi="Times New Roman" w:cs="Times New Roman"/>
          <w:bCs/>
          <w:sz w:val="28"/>
          <w:szCs w:val="28"/>
          <w:lang w:val="ro-RO"/>
        </w:rPr>
      </w:pPr>
      <w:r w:rsidRPr="00234874">
        <w:rPr>
          <w:rFonts w:ascii="Times New Roman" w:eastAsia="Times New Roman" w:hAnsi="Times New Roman" w:cs="Times New Roman"/>
          <w:sz w:val="28"/>
          <w:szCs w:val="28"/>
          <w:lang w:val="ro-RO"/>
        </w:rPr>
        <w:t xml:space="preserve"> „(7) </w:t>
      </w:r>
      <w:r w:rsidRPr="00234874">
        <w:rPr>
          <w:rFonts w:ascii="Times New Roman" w:eastAsia="Times New Roman" w:hAnsi="Times New Roman" w:cs="Times New Roman"/>
          <w:bCs/>
          <w:sz w:val="28"/>
          <w:szCs w:val="28"/>
          <w:lang w:val="ro-RO"/>
        </w:rPr>
        <w:t xml:space="preserve">Prin </w:t>
      </w:r>
      <w:r w:rsidR="00E34759" w:rsidRPr="00234874">
        <w:rPr>
          <w:rFonts w:ascii="Times New Roman" w:eastAsia="Times New Roman" w:hAnsi="Times New Roman" w:cs="Times New Roman"/>
          <w:bCs/>
          <w:sz w:val="28"/>
          <w:szCs w:val="28"/>
          <w:lang w:val="ro-RO"/>
        </w:rPr>
        <w:t>excepție</w:t>
      </w:r>
      <w:r w:rsidRPr="00234874">
        <w:rPr>
          <w:rFonts w:ascii="Times New Roman" w:eastAsia="Times New Roman" w:hAnsi="Times New Roman" w:cs="Times New Roman"/>
          <w:bCs/>
          <w:sz w:val="28"/>
          <w:szCs w:val="28"/>
          <w:lang w:val="ro-RO"/>
        </w:rPr>
        <w:t xml:space="preserve"> de la prevederile alin. (4) referitoare la obligația fiecărei persoane de a completa individual formularul, pentru</w:t>
      </w:r>
      <w:r w:rsidRPr="00234874">
        <w:rPr>
          <w:rFonts w:ascii="Times New Roman" w:eastAsia="Times New Roman" w:hAnsi="Times New Roman" w:cs="Times New Roman"/>
          <w:sz w:val="28"/>
          <w:szCs w:val="28"/>
          <w:lang w:val="ro-RO"/>
        </w:rPr>
        <w:t xml:space="preserve"> </w:t>
      </w:r>
      <w:r w:rsidRPr="00234874">
        <w:rPr>
          <w:rFonts w:ascii="Times New Roman" w:eastAsia="Times New Roman" w:hAnsi="Times New Roman" w:cs="Times New Roman"/>
          <w:bCs/>
          <w:sz w:val="28"/>
          <w:szCs w:val="28"/>
          <w:lang w:val="ro-RO"/>
        </w:rPr>
        <w:t>persoanele urmărite internațional</w:t>
      </w:r>
      <w:r w:rsidR="00FF2F2F" w:rsidRPr="00234874">
        <w:rPr>
          <w:rFonts w:ascii="Times New Roman" w:eastAsia="Times New Roman" w:hAnsi="Times New Roman" w:cs="Times New Roman"/>
          <w:bCs/>
          <w:sz w:val="28"/>
          <w:szCs w:val="28"/>
          <w:lang w:val="ro-RO"/>
        </w:rPr>
        <w:t>,</w:t>
      </w:r>
      <w:r w:rsidRPr="00234874">
        <w:rPr>
          <w:rFonts w:ascii="Times New Roman" w:eastAsia="Times New Roman" w:hAnsi="Times New Roman" w:cs="Times New Roman"/>
          <w:bCs/>
          <w:sz w:val="28"/>
          <w:szCs w:val="28"/>
          <w:lang w:val="ro-RO"/>
        </w:rPr>
        <w:t xml:space="preserve"> </w:t>
      </w:r>
      <w:r w:rsidR="00FF2F2F" w:rsidRPr="00234874">
        <w:rPr>
          <w:rFonts w:ascii="Times New Roman" w:eastAsia="Times New Roman" w:hAnsi="Times New Roman" w:cs="Times New Roman"/>
          <w:bCs/>
          <w:sz w:val="28"/>
          <w:szCs w:val="28"/>
          <w:lang w:val="ro-RO"/>
        </w:rPr>
        <w:lastRenderedPageBreak/>
        <w:t xml:space="preserve">pentru persoanele </w:t>
      </w:r>
      <w:r w:rsidRPr="00234874">
        <w:rPr>
          <w:rFonts w:ascii="Times New Roman" w:eastAsia="Times New Roman" w:hAnsi="Times New Roman" w:cs="Times New Roman"/>
          <w:bCs/>
          <w:sz w:val="28"/>
          <w:szCs w:val="28"/>
          <w:lang w:val="ro-RO"/>
        </w:rPr>
        <w:t>transferate în vederea continuării executării pedepsei cu închisoarea</w:t>
      </w:r>
      <w:r w:rsidR="00FF2F2F" w:rsidRPr="00234874">
        <w:rPr>
          <w:rFonts w:ascii="Times New Roman" w:eastAsia="Times New Roman" w:hAnsi="Times New Roman" w:cs="Times New Roman"/>
          <w:bCs/>
          <w:sz w:val="28"/>
          <w:szCs w:val="28"/>
          <w:lang w:val="ro-RO"/>
        </w:rPr>
        <w:t>, precum și pentru persoanele transferate temporar,</w:t>
      </w:r>
      <w:r w:rsidRPr="00234874">
        <w:rPr>
          <w:rFonts w:ascii="Times New Roman" w:eastAsia="Times New Roman" w:hAnsi="Times New Roman" w:cs="Times New Roman"/>
          <w:bCs/>
          <w:sz w:val="28"/>
          <w:szCs w:val="28"/>
          <w:lang w:val="ro-RO"/>
        </w:rPr>
        <w:t xml:space="preserve"> în conformitate cu prevederile Legii nr. 302/2004</w:t>
      </w:r>
      <w:r w:rsidRPr="00234874">
        <w:rPr>
          <w:rFonts w:ascii="Times New Roman" w:eastAsia="Times New Roman" w:hAnsi="Times New Roman" w:cs="Times New Roman"/>
          <w:sz w:val="28"/>
          <w:szCs w:val="28"/>
          <w:lang w:val="ro-RO"/>
        </w:rPr>
        <w:t xml:space="preserve"> </w:t>
      </w:r>
      <w:r w:rsidRPr="00234874">
        <w:rPr>
          <w:rFonts w:ascii="Times New Roman" w:eastAsia="Times New Roman" w:hAnsi="Times New Roman" w:cs="Times New Roman"/>
          <w:bCs/>
          <w:sz w:val="28"/>
          <w:szCs w:val="28"/>
          <w:lang w:val="ro-RO"/>
        </w:rPr>
        <w:t>privind cooperarea judiciară internațională în materie penală, republicată, cu modificările și completările ulterioare, care intră pe teritoriul României, obligația revine polițiștilor care răspund de misiunea de escortare. La completarea formularului, la rubrica destinată adresei de domiciliu/adresei temporare se înscrie locul de deținere unde va fi predată persoana.”</w:t>
      </w:r>
    </w:p>
    <w:p w14:paraId="1F289B00" w14:textId="77777777" w:rsidR="00E24C70" w:rsidRPr="00234874" w:rsidRDefault="00E24C70" w:rsidP="00222848">
      <w:pPr>
        <w:tabs>
          <w:tab w:val="left" w:pos="900"/>
        </w:tabs>
        <w:spacing w:after="0" w:line="360" w:lineRule="auto"/>
        <w:ind w:firstLine="567"/>
        <w:jc w:val="both"/>
        <w:rPr>
          <w:rFonts w:ascii="Times New Roman" w:eastAsia="Times New Roman" w:hAnsi="Times New Roman" w:cs="Times New Roman"/>
          <w:bCs/>
          <w:sz w:val="28"/>
          <w:szCs w:val="28"/>
          <w:lang w:val="ro-RO"/>
        </w:rPr>
      </w:pPr>
    </w:p>
    <w:p w14:paraId="3C40F18F" w14:textId="304F0757" w:rsidR="00C15642" w:rsidRPr="00234874" w:rsidRDefault="00E24C70" w:rsidP="00222848">
      <w:pPr>
        <w:tabs>
          <w:tab w:val="left" w:pos="900"/>
        </w:tabs>
        <w:spacing w:after="0" w:line="360" w:lineRule="auto"/>
        <w:ind w:firstLine="567"/>
        <w:jc w:val="both"/>
        <w:rPr>
          <w:rStyle w:val="rvts4"/>
          <w:rFonts w:ascii="Times New Roman" w:eastAsia="Times New Roman" w:hAnsi="Times New Roman" w:cs="Times New Roman"/>
          <w:b/>
          <w:bCs/>
          <w:sz w:val="28"/>
          <w:szCs w:val="28"/>
          <w:lang w:val="ro-RO"/>
        </w:rPr>
      </w:pPr>
      <w:r w:rsidRPr="00234874">
        <w:rPr>
          <w:rStyle w:val="rvts4"/>
          <w:rFonts w:ascii="Times New Roman" w:hAnsi="Times New Roman" w:cs="Times New Roman"/>
          <w:b/>
          <w:sz w:val="28"/>
          <w:szCs w:val="28"/>
          <w:lang w:val="ro-RO"/>
        </w:rPr>
        <w:t>8</w:t>
      </w:r>
      <w:r w:rsidR="00894A71" w:rsidRPr="00234874">
        <w:rPr>
          <w:rStyle w:val="rvts4"/>
          <w:rFonts w:ascii="Times New Roman" w:hAnsi="Times New Roman" w:cs="Times New Roman"/>
          <w:b/>
          <w:sz w:val="28"/>
          <w:szCs w:val="28"/>
          <w:lang w:val="ro-RO"/>
        </w:rPr>
        <w:t xml:space="preserve">. </w:t>
      </w:r>
      <w:r w:rsidR="00C15642" w:rsidRPr="00234874">
        <w:rPr>
          <w:rStyle w:val="rvts4"/>
          <w:rFonts w:ascii="Times New Roman" w:hAnsi="Times New Roman" w:cs="Times New Roman"/>
          <w:b/>
          <w:sz w:val="28"/>
          <w:szCs w:val="28"/>
          <w:lang w:val="ro-RO"/>
        </w:rPr>
        <w:t>După articolul 2 se introduce un nou articol, art. 2</w:t>
      </w:r>
      <w:r w:rsidR="00C15642" w:rsidRPr="00234874">
        <w:rPr>
          <w:rStyle w:val="rvts4"/>
          <w:rFonts w:ascii="Times New Roman" w:hAnsi="Times New Roman" w:cs="Times New Roman"/>
          <w:b/>
          <w:sz w:val="28"/>
          <w:szCs w:val="28"/>
          <w:vertAlign w:val="superscript"/>
          <w:lang w:val="ro-RO"/>
        </w:rPr>
        <w:t>1</w:t>
      </w:r>
      <w:r w:rsidR="00C15642" w:rsidRPr="00234874">
        <w:rPr>
          <w:rStyle w:val="rvts4"/>
          <w:rFonts w:ascii="Times New Roman" w:hAnsi="Times New Roman" w:cs="Times New Roman"/>
          <w:b/>
          <w:sz w:val="28"/>
          <w:szCs w:val="28"/>
          <w:lang w:val="ro-RO"/>
        </w:rPr>
        <w:t>, cu următorul cuprins:</w:t>
      </w:r>
    </w:p>
    <w:p w14:paraId="60048D0A" w14:textId="2E977FDE" w:rsidR="00541B6F" w:rsidRPr="00234874" w:rsidRDefault="00C15642" w:rsidP="00222848">
      <w:pPr>
        <w:spacing w:after="0" w:line="360" w:lineRule="auto"/>
        <w:ind w:firstLine="567"/>
        <w:jc w:val="both"/>
        <w:rPr>
          <w:rFonts w:ascii="Times New Roman" w:hAnsi="Times New Roman" w:cs="Times New Roman"/>
          <w:sz w:val="28"/>
          <w:szCs w:val="28"/>
          <w:lang w:val="ro-RO"/>
        </w:rPr>
      </w:pPr>
      <w:r w:rsidRPr="00234874">
        <w:rPr>
          <w:rStyle w:val="rvts4"/>
          <w:rFonts w:ascii="Times New Roman" w:hAnsi="Times New Roman" w:cs="Times New Roman"/>
          <w:sz w:val="28"/>
          <w:szCs w:val="28"/>
          <w:lang w:val="ro-RO"/>
        </w:rPr>
        <w:t>„</w:t>
      </w:r>
      <w:r w:rsidR="00B21995" w:rsidRPr="00234874">
        <w:rPr>
          <w:rStyle w:val="rvts4"/>
          <w:rFonts w:ascii="Times New Roman" w:hAnsi="Times New Roman" w:cs="Times New Roman"/>
          <w:sz w:val="28"/>
          <w:szCs w:val="28"/>
          <w:lang w:val="ro-RO"/>
        </w:rPr>
        <w:t xml:space="preserve"> </w:t>
      </w:r>
      <w:r w:rsidR="00B348D9" w:rsidRPr="00234874">
        <w:rPr>
          <w:rStyle w:val="rvts4"/>
          <w:rFonts w:ascii="Times New Roman" w:hAnsi="Times New Roman" w:cs="Times New Roman"/>
          <w:sz w:val="28"/>
          <w:szCs w:val="28"/>
          <w:lang w:val="ro-RO"/>
        </w:rPr>
        <w:t>Art. 2</w:t>
      </w:r>
      <w:r w:rsidR="00B348D9" w:rsidRPr="00234874">
        <w:rPr>
          <w:rStyle w:val="rvts4"/>
          <w:rFonts w:ascii="Times New Roman" w:hAnsi="Times New Roman" w:cs="Times New Roman"/>
          <w:sz w:val="28"/>
          <w:szCs w:val="28"/>
          <w:vertAlign w:val="superscript"/>
          <w:lang w:val="ro-RO"/>
        </w:rPr>
        <w:t xml:space="preserve">1 </w:t>
      </w:r>
      <w:r w:rsidR="00234874" w:rsidRPr="00234874">
        <w:rPr>
          <w:rStyle w:val="rvts4"/>
          <w:rFonts w:ascii="Times New Roman" w:hAnsi="Times New Roman" w:cs="Times New Roman"/>
          <w:sz w:val="28"/>
          <w:szCs w:val="28"/>
          <w:lang w:val="ro-RO"/>
        </w:rPr>
        <w:t>. -</w:t>
      </w:r>
      <w:r w:rsidR="00234874">
        <w:rPr>
          <w:rStyle w:val="rvts4"/>
          <w:rFonts w:ascii="Times New Roman" w:hAnsi="Times New Roman" w:cs="Times New Roman"/>
          <w:sz w:val="28"/>
          <w:szCs w:val="28"/>
          <w:vertAlign w:val="superscript"/>
          <w:lang w:val="ro-RO"/>
        </w:rPr>
        <w:t xml:space="preserve"> </w:t>
      </w:r>
      <w:r w:rsidR="00B348D9" w:rsidRPr="00234874">
        <w:rPr>
          <w:rStyle w:val="rvts4"/>
          <w:rFonts w:ascii="Times New Roman" w:hAnsi="Times New Roman" w:cs="Times New Roman"/>
          <w:sz w:val="28"/>
          <w:szCs w:val="28"/>
          <w:lang w:val="ro-RO"/>
        </w:rPr>
        <w:t xml:space="preserve">(1) </w:t>
      </w:r>
      <w:r w:rsidR="00541B6F" w:rsidRPr="00234874">
        <w:rPr>
          <w:rFonts w:ascii="Times New Roman" w:hAnsi="Times New Roman" w:cs="Times New Roman"/>
          <w:sz w:val="28"/>
          <w:szCs w:val="28"/>
          <w:lang w:val="ro-RO"/>
        </w:rPr>
        <w:t>Prin excepţie de la prevederile art. 1 alin. (1), următoarele categorii de personal au obligația de a completa formularul înainte de intrarea pe teritoriul României, o singură dată, prin bifarea opțiunii „personal exceptat” de pe formular:</w:t>
      </w:r>
    </w:p>
    <w:p w14:paraId="61EE1609" w14:textId="2AB96A3F" w:rsidR="00AC75E8" w:rsidRPr="00234874" w:rsidRDefault="00A10CBD" w:rsidP="00234874">
      <w:pPr>
        <w:pStyle w:val="ListParagraph"/>
        <w:numPr>
          <w:ilvl w:val="0"/>
          <w:numId w:val="10"/>
        </w:numPr>
        <w:spacing w:after="0" w:line="360" w:lineRule="auto"/>
        <w:ind w:left="0" w:firstLine="851"/>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p</w:t>
      </w:r>
      <w:r w:rsidR="00AC75E8" w:rsidRPr="00234874">
        <w:rPr>
          <w:rFonts w:ascii="Times New Roman" w:hAnsi="Times New Roman" w:cs="Times New Roman"/>
          <w:sz w:val="28"/>
          <w:szCs w:val="28"/>
          <w:lang w:val="ro-RO"/>
        </w:rPr>
        <w:t>iloții de aeronave și personalul navigant al acestora, precum și mecanicii de locomotivă și personalul feroviar;</w:t>
      </w:r>
    </w:p>
    <w:p w14:paraId="4BA9B5AB" w14:textId="413A051C" w:rsidR="00AC75E8" w:rsidRPr="00234874" w:rsidRDefault="00A10CBD" w:rsidP="00234874">
      <w:pPr>
        <w:pStyle w:val="ListParagraph"/>
        <w:numPr>
          <w:ilvl w:val="0"/>
          <w:numId w:val="10"/>
        </w:numPr>
        <w:spacing w:after="0" w:line="360" w:lineRule="auto"/>
        <w:ind w:left="0" w:firstLine="851"/>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c</w:t>
      </w:r>
      <w:r w:rsidR="00AC75E8" w:rsidRPr="00234874">
        <w:rPr>
          <w:rFonts w:ascii="Times New Roman" w:hAnsi="Times New Roman" w:cs="Times New Roman"/>
          <w:sz w:val="28"/>
          <w:szCs w:val="28"/>
          <w:lang w:val="ro-RO"/>
        </w:rPr>
        <w:t xml:space="preserve">onducătorii autovehiculelor cu capacitatea maximă autorizată </w:t>
      </w:r>
      <w:r w:rsidR="00CD4769" w:rsidRPr="00234874">
        <w:rPr>
          <w:rFonts w:ascii="Times New Roman" w:hAnsi="Times New Roman" w:cs="Times New Roman"/>
          <w:sz w:val="28"/>
          <w:szCs w:val="28"/>
          <w:lang w:val="ro-RO"/>
        </w:rPr>
        <w:t xml:space="preserve">mai mare </w:t>
      </w:r>
      <w:r w:rsidR="00AC75E8" w:rsidRPr="00234874">
        <w:rPr>
          <w:rFonts w:ascii="Times New Roman" w:hAnsi="Times New Roman" w:cs="Times New Roman"/>
          <w:sz w:val="28"/>
          <w:szCs w:val="28"/>
          <w:lang w:val="ro-RO"/>
        </w:rPr>
        <w:t>de 2,4 tone care asigură transportul de marfă, precum și conducătorii autovehiculelor prevăzute cu mai mult de 9 locuri pe scaune, inclusiv locul conducătorului, care asigură transport de persoane;</w:t>
      </w:r>
    </w:p>
    <w:p w14:paraId="7B75BCF6" w14:textId="418A33A3" w:rsidR="00B348D9" w:rsidRPr="00234874" w:rsidRDefault="00A10CBD" w:rsidP="00234874">
      <w:pPr>
        <w:pStyle w:val="ListParagraph"/>
        <w:numPr>
          <w:ilvl w:val="0"/>
          <w:numId w:val="10"/>
        </w:numPr>
        <w:spacing w:after="0" w:line="360" w:lineRule="auto"/>
        <w:ind w:left="0" w:firstLine="851"/>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p</w:t>
      </w:r>
      <w:r w:rsidR="00AC75E8" w:rsidRPr="00234874">
        <w:rPr>
          <w:rFonts w:ascii="Times New Roman" w:hAnsi="Times New Roman" w:cs="Times New Roman"/>
          <w:sz w:val="28"/>
          <w:szCs w:val="28"/>
          <w:lang w:val="ro-RO"/>
        </w:rPr>
        <w:t>ersonalul navigant maritim și fluvial, precum și personalul de deservire a platformelor maritime</w:t>
      </w:r>
      <w:r w:rsidRPr="00234874">
        <w:rPr>
          <w:rFonts w:ascii="Times New Roman" w:hAnsi="Times New Roman" w:cs="Times New Roman"/>
          <w:sz w:val="28"/>
          <w:szCs w:val="28"/>
          <w:lang w:val="ro-RO"/>
        </w:rPr>
        <w:t>;</w:t>
      </w:r>
    </w:p>
    <w:p w14:paraId="1909489C" w14:textId="77777777" w:rsidR="008111BE" w:rsidRPr="00234874" w:rsidRDefault="00B348D9" w:rsidP="00234874">
      <w:pPr>
        <w:pStyle w:val="ListParagraph"/>
        <w:numPr>
          <w:ilvl w:val="0"/>
          <w:numId w:val="10"/>
        </w:numPr>
        <w:spacing w:after="0" w:line="360" w:lineRule="auto"/>
        <w:ind w:left="0" w:firstLine="851"/>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personalul navigant îmbarcat la bordul navelor</w:t>
      </w:r>
      <w:r w:rsidR="00267B66" w:rsidRPr="00234874">
        <w:rPr>
          <w:rFonts w:ascii="Times New Roman" w:hAnsi="Times New Roman" w:cs="Times New Roman"/>
          <w:sz w:val="28"/>
          <w:szCs w:val="28"/>
          <w:lang w:val="ro-RO"/>
        </w:rPr>
        <w:t xml:space="preserve">, </w:t>
      </w:r>
      <w:r w:rsidRPr="00234874">
        <w:rPr>
          <w:rFonts w:ascii="Times New Roman" w:hAnsi="Times New Roman" w:cs="Times New Roman"/>
          <w:sz w:val="28"/>
          <w:szCs w:val="28"/>
          <w:lang w:val="ro-RO"/>
        </w:rPr>
        <w:t>elicopterelor și personalul de deservire a platformelor maritime situate în zona economică exclusivă a României și care nu se deplasează pe teritoriul altui stat</w:t>
      </w:r>
      <w:r w:rsidR="008111BE" w:rsidRPr="00234874">
        <w:rPr>
          <w:rFonts w:ascii="Times New Roman" w:hAnsi="Times New Roman" w:cs="Times New Roman"/>
          <w:sz w:val="28"/>
          <w:szCs w:val="28"/>
          <w:lang w:val="ro-RO"/>
        </w:rPr>
        <w:t>;</w:t>
      </w:r>
    </w:p>
    <w:p w14:paraId="0F716EA2" w14:textId="61B8564D" w:rsidR="008111BE" w:rsidRPr="00234874" w:rsidRDefault="008111BE" w:rsidP="00234874">
      <w:pPr>
        <w:pStyle w:val="ListParagraph"/>
        <w:widowControl w:val="0"/>
        <w:numPr>
          <w:ilvl w:val="0"/>
          <w:numId w:val="10"/>
        </w:numPr>
        <w:autoSpaceDE w:val="0"/>
        <w:autoSpaceDN w:val="0"/>
        <w:adjustRightInd w:val="0"/>
        <w:spacing w:after="0" w:line="360" w:lineRule="auto"/>
        <w:ind w:left="0" w:firstLine="851"/>
        <w:jc w:val="both"/>
        <w:rPr>
          <w:rFonts w:ascii="Times New Roman" w:eastAsia="Times New Roman" w:hAnsi="Times New Roman" w:cs="Times New Roman"/>
          <w:sz w:val="28"/>
          <w:szCs w:val="28"/>
          <w:lang w:val="ro-RO"/>
        </w:rPr>
      </w:pPr>
      <w:r w:rsidRPr="00234874">
        <w:rPr>
          <w:rFonts w:ascii="Times New Roman" w:eastAsia="Times New Roman" w:hAnsi="Times New Roman" w:cs="Times New Roman"/>
          <w:bCs/>
          <w:sz w:val="28"/>
          <w:szCs w:val="28"/>
          <w:lang w:val="ro-RO"/>
        </w:rPr>
        <w:t>polițiștii care participă la misiuni de aducere în România, sub escortă, a persoanelor urmărite internațional</w:t>
      </w:r>
      <w:r w:rsidR="00E346C8" w:rsidRPr="00234874">
        <w:rPr>
          <w:rFonts w:ascii="Times New Roman" w:eastAsia="Times New Roman" w:hAnsi="Times New Roman" w:cs="Times New Roman"/>
          <w:bCs/>
          <w:sz w:val="28"/>
          <w:szCs w:val="28"/>
          <w:lang w:val="ro-RO"/>
        </w:rPr>
        <w:t>,</w:t>
      </w:r>
      <w:r w:rsidRPr="00234874">
        <w:rPr>
          <w:rFonts w:ascii="Times New Roman" w:eastAsia="Times New Roman" w:hAnsi="Times New Roman" w:cs="Times New Roman"/>
          <w:bCs/>
          <w:sz w:val="28"/>
          <w:szCs w:val="28"/>
          <w:lang w:val="ro-RO"/>
        </w:rPr>
        <w:t xml:space="preserve"> </w:t>
      </w:r>
      <w:r w:rsidR="00E346C8" w:rsidRPr="00234874">
        <w:rPr>
          <w:rFonts w:ascii="Times New Roman" w:hAnsi="Times New Roman" w:cs="Times New Roman"/>
          <w:sz w:val="28"/>
          <w:szCs w:val="28"/>
          <w:lang w:val="ro-RO"/>
        </w:rPr>
        <w:t>a persoanelor</w:t>
      </w:r>
      <w:r w:rsidRPr="00234874">
        <w:rPr>
          <w:rFonts w:ascii="Times New Roman" w:eastAsia="Times New Roman" w:hAnsi="Times New Roman" w:cs="Times New Roman"/>
          <w:bCs/>
          <w:sz w:val="28"/>
          <w:szCs w:val="28"/>
          <w:lang w:val="ro-RO"/>
        </w:rPr>
        <w:t xml:space="preserve"> transferate în vederea continuării executării pedepsei cu închisoarea</w:t>
      </w:r>
      <w:r w:rsidR="00E346C8" w:rsidRPr="00234874">
        <w:rPr>
          <w:rFonts w:ascii="Times New Roman" w:hAnsi="Times New Roman" w:cs="Times New Roman"/>
          <w:sz w:val="28"/>
          <w:szCs w:val="28"/>
          <w:lang w:val="ro-RO"/>
        </w:rPr>
        <w:t>, precum și a persoanelor transferate temporar</w:t>
      </w:r>
      <w:r w:rsidRPr="00234874">
        <w:rPr>
          <w:rFonts w:ascii="Times New Roman" w:eastAsia="Times New Roman" w:hAnsi="Times New Roman" w:cs="Times New Roman"/>
          <w:bCs/>
          <w:sz w:val="28"/>
          <w:szCs w:val="28"/>
          <w:lang w:val="ro-RO"/>
        </w:rPr>
        <w:t xml:space="preserve"> în conformitate cu prevederile Legii nr. 302/2004, republicată, cu modificările și completările ulterioare</w:t>
      </w:r>
      <w:r w:rsidR="00491F29" w:rsidRPr="00234874">
        <w:rPr>
          <w:rFonts w:ascii="Times New Roman" w:eastAsia="Times New Roman" w:hAnsi="Times New Roman" w:cs="Times New Roman"/>
          <w:bCs/>
          <w:sz w:val="28"/>
          <w:szCs w:val="28"/>
          <w:lang w:val="ro-RO"/>
        </w:rPr>
        <w:t>,</w:t>
      </w:r>
      <w:r w:rsidR="00491F29" w:rsidRPr="00234874">
        <w:rPr>
          <w:rFonts w:ascii="Times New Roman" w:eastAsia="Times New Roman" w:hAnsi="Times New Roman" w:cs="Times New Roman"/>
          <w:bCs/>
          <w:color w:val="FF0000"/>
          <w:sz w:val="28"/>
          <w:szCs w:val="28"/>
          <w:lang w:val="ro-RO"/>
        </w:rPr>
        <w:t xml:space="preserve"> </w:t>
      </w:r>
      <w:r w:rsidR="00491F29" w:rsidRPr="00234874">
        <w:rPr>
          <w:rFonts w:ascii="Times New Roman" w:eastAsia="Times New Roman" w:hAnsi="Times New Roman" w:cs="Times New Roman"/>
          <w:bCs/>
          <w:sz w:val="28"/>
          <w:szCs w:val="28"/>
          <w:lang w:val="ro-RO"/>
        </w:rPr>
        <w:t xml:space="preserve">reprezentanții autorității judecătorești, polițienești și ai altor autorități competente ai organelor agențiilor UE sau ai tribunalelor internaționale care participă pe teritoriul României la executarea unor cereri de asistență juridică </w:t>
      </w:r>
      <w:r w:rsidR="00491F29" w:rsidRPr="00234874">
        <w:rPr>
          <w:rFonts w:ascii="Times New Roman" w:eastAsia="Times New Roman" w:hAnsi="Times New Roman" w:cs="Times New Roman"/>
          <w:bCs/>
          <w:sz w:val="28"/>
          <w:szCs w:val="28"/>
          <w:lang w:val="ro-RO"/>
        </w:rPr>
        <w:lastRenderedPageBreak/>
        <w:t>internațională sau la echipe comune</w:t>
      </w:r>
      <w:r w:rsidR="002238FD">
        <w:rPr>
          <w:rFonts w:ascii="Times New Roman" w:eastAsia="Times New Roman" w:hAnsi="Times New Roman" w:cs="Times New Roman"/>
          <w:bCs/>
          <w:sz w:val="28"/>
          <w:szCs w:val="28"/>
          <w:lang w:val="ro-RO"/>
        </w:rPr>
        <w:t xml:space="preserve"> de anchetă în condițiile Legii nr.</w:t>
      </w:r>
      <w:r w:rsidR="00491F29" w:rsidRPr="00234874">
        <w:rPr>
          <w:rFonts w:ascii="Times New Roman" w:eastAsia="Times New Roman" w:hAnsi="Times New Roman" w:cs="Times New Roman"/>
          <w:bCs/>
          <w:sz w:val="28"/>
          <w:szCs w:val="28"/>
          <w:lang w:val="ro-RO"/>
        </w:rPr>
        <w:t>302/2004</w:t>
      </w:r>
      <w:r w:rsidR="0083111E" w:rsidRPr="00234874">
        <w:rPr>
          <w:rFonts w:ascii="Times New Roman" w:eastAsia="Times New Roman" w:hAnsi="Times New Roman" w:cs="Times New Roman"/>
          <w:bCs/>
          <w:sz w:val="28"/>
          <w:szCs w:val="28"/>
          <w:lang w:val="ro-RO"/>
        </w:rPr>
        <w:t xml:space="preserve"> republicată, cu modificările și completările ulterioare;</w:t>
      </w:r>
    </w:p>
    <w:p w14:paraId="58D9914E" w14:textId="676F58CA" w:rsidR="00033F01" w:rsidRPr="00234874" w:rsidRDefault="008111BE" w:rsidP="00234874">
      <w:pPr>
        <w:pStyle w:val="ListParagraph"/>
        <w:widowControl w:val="0"/>
        <w:numPr>
          <w:ilvl w:val="0"/>
          <w:numId w:val="10"/>
        </w:numPr>
        <w:autoSpaceDE w:val="0"/>
        <w:autoSpaceDN w:val="0"/>
        <w:adjustRightInd w:val="0"/>
        <w:spacing w:after="0" w:line="360" w:lineRule="auto"/>
        <w:ind w:left="0" w:firstLine="851"/>
        <w:jc w:val="both"/>
        <w:rPr>
          <w:rFonts w:ascii="Times New Roman" w:eastAsia="Times New Roman" w:hAnsi="Times New Roman" w:cs="Times New Roman"/>
          <w:sz w:val="28"/>
          <w:szCs w:val="28"/>
          <w:lang w:val="ro-RO"/>
        </w:rPr>
      </w:pPr>
      <w:r w:rsidRPr="00234874">
        <w:rPr>
          <w:rFonts w:ascii="Times New Roman" w:eastAsia="Times New Roman" w:hAnsi="Times New Roman" w:cs="Times New Roman"/>
          <w:sz w:val="28"/>
          <w:szCs w:val="28"/>
          <w:lang w:val="ro-RO"/>
        </w:rPr>
        <w:t>personalul implicat în executarea misiunilor de transport pacienți ai serviciului medical la și din unități sanitare aflate</w:t>
      </w:r>
      <w:r w:rsidR="002238FD">
        <w:rPr>
          <w:rFonts w:ascii="Times New Roman" w:eastAsia="Times New Roman" w:hAnsi="Times New Roman" w:cs="Times New Roman"/>
          <w:sz w:val="28"/>
          <w:szCs w:val="28"/>
          <w:lang w:val="ro-RO"/>
        </w:rPr>
        <w:t xml:space="preserve"> în afara teritoriului României;</w:t>
      </w:r>
    </w:p>
    <w:p w14:paraId="0DADE4F1" w14:textId="35AE2E4D" w:rsidR="008111BE" w:rsidRPr="00234874" w:rsidRDefault="00A10CBD" w:rsidP="00234874">
      <w:pPr>
        <w:pStyle w:val="ListParagraph"/>
        <w:widowControl w:val="0"/>
        <w:numPr>
          <w:ilvl w:val="0"/>
          <w:numId w:val="10"/>
        </w:numPr>
        <w:autoSpaceDE w:val="0"/>
        <w:autoSpaceDN w:val="0"/>
        <w:adjustRightInd w:val="0"/>
        <w:spacing w:after="0" w:line="360" w:lineRule="auto"/>
        <w:ind w:left="0" w:firstLine="851"/>
        <w:jc w:val="both"/>
        <w:rPr>
          <w:rFonts w:ascii="Times New Roman" w:eastAsia="Times New Roman" w:hAnsi="Times New Roman" w:cs="Times New Roman"/>
          <w:sz w:val="28"/>
          <w:szCs w:val="28"/>
          <w:lang w:val="ro-RO"/>
        </w:rPr>
      </w:pPr>
      <w:r w:rsidRPr="00234874">
        <w:rPr>
          <w:rFonts w:ascii="Times New Roman" w:eastAsia="Times New Roman" w:hAnsi="Times New Roman" w:cs="Times New Roman"/>
          <w:sz w:val="28"/>
          <w:szCs w:val="28"/>
          <w:lang w:val="ro-RO"/>
        </w:rPr>
        <w:t>p</w:t>
      </w:r>
      <w:r w:rsidR="008B156E" w:rsidRPr="00234874">
        <w:rPr>
          <w:rFonts w:ascii="Times New Roman" w:eastAsia="Times New Roman" w:hAnsi="Times New Roman" w:cs="Times New Roman"/>
          <w:sz w:val="28"/>
          <w:szCs w:val="28"/>
          <w:lang w:val="ro-RO"/>
        </w:rPr>
        <w:t xml:space="preserve">ersoanele </w:t>
      </w:r>
      <w:r w:rsidR="00FC36E3" w:rsidRPr="00234874">
        <w:rPr>
          <w:rFonts w:ascii="Times New Roman" w:eastAsia="Times New Roman" w:hAnsi="Times New Roman" w:cs="Times New Roman"/>
          <w:sz w:val="28"/>
          <w:szCs w:val="28"/>
          <w:lang w:val="ro-RO"/>
        </w:rPr>
        <w:t>care</w:t>
      </w:r>
      <w:r w:rsidR="008B156E" w:rsidRPr="00234874">
        <w:rPr>
          <w:rFonts w:ascii="Times New Roman" w:eastAsia="Times New Roman" w:hAnsi="Times New Roman" w:cs="Times New Roman"/>
          <w:sz w:val="28"/>
          <w:szCs w:val="28"/>
          <w:lang w:val="ro-RO"/>
        </w:rPr>
        <w:t xml:space="preserve"> în vederea deplasării la locul de muncă tranzitează frontiera de stat cel puțin o data în 24 de ore; </w:t>
      </w:r>
    </w:p>
    <w:p w14:paraId="33AAE982" w14:textId="36CA1DA6" w:rsidR="00EC2284" w:rsidRPr="00234874" w:rsidRDefault="00EC2284" w:rsidP="00222848">
      <w:pPr>
        <w:tabs>
          <w:tab w:val="left" w:pos="360"/>
        </w:tabs>
        <w:spacing w:after="0" w:line="360" w:lineRule="auto"/>
        <w:ind w:firstLine="567"/>
        <w:jc w:val="both"/>
        <w:rPr>
          <w:rFonts w:ascii="Times New Roman" w:eastAsia="Times New Roman" w:hAnsi="Times New Roman" w:cs="Times New Roman"/>
          <w:sz w:val="28"/>
          <w:szCs w:val="28"/>
          <w:lang w:val="ro-RO"/>
        </w:rPr>
      </w:pPr>
      <w:r w:rsidRPr="00234874">
        <w:rPr>
          <w:rFonts w:ascii="Times New Roman" w:eastAsia="Times New Roman" w:hAnsi="Times New Roman" w:cs="Times New Roman"/>
          <w:sz w:val="28"/>
          <w:szCs w:val="28"/>
          <w:lang w:val="ro-RO" w:eastAsia="ro-RO"/>
        </w:rPr>
        <w:t>(2) Datele cu caracter personal ale personalului prevăzut</w:t>
      </w:r>
      <w:r w:rsidR="00E34759" w:rsidRPr="00234874">
        <w:rPr>
          <w:rFonts w:ascii="Times New Roman" w:eastAsia="Times New Roman" w:hAnsi="Times New Roman" w:cs="Times New Roman"/>
          <w:sz w:val="28"/>
          <w:szCs w:val="28"/>
          <w:lang w:val="ro-RO" w:eastAsia="ro-RO"/>
        </w:rPr>
        <w:t xml:space="preserve"> la </w:t>
      </w:r>
      <w:r w:rsidRPr="00234874">
        <w:rPr>
          <w:rFonts w:ascii="Times New Roman" w:eastAsia="Times New Roman" w:hAnsi="Times New Roman" w:cs="Times New Roman"/>
          <w:sz w:val="28"/>
          <w:szCs w:val="28"/>
          <w:lang w:val="ro-RO" w:eastAsia="ro-RO"/>
        </w:rPr>
        <w:t xml:space="preserve">alin.(1) nu fac obiectul colectării în vederea efectuării anchetelor epidemiologice de către direcţiile de sănătate publică judeţene sau a municipiului Bucureşti și sunt stocate pe durata </w:t>
      </w:r>
      <w:r w:rsidR="00226DE7" w:rsidRPr="00234874">
        <w:rPr>
          <w:rFonts w:ascii="Times New Roman" w:eastAsia="Times New Roman" w:hAnsi="Times New Roman" w:cs="Times New Roman"/>
          <w:sz w:val="28"/>
          <w:szCs w:val="28"/>
          <w:lang w:val="ro-RO" w:eastAsia="ro-RO"/>
        </w:rPr>
        <w:t xml:space="preserve">existenței obligației </w:t>
      </w:r>
      <w:r w:rsidR="009561E1" w:rsidRPr="00234874">
        <w:rPr>
          <w:rFonts w:ascii="Times New Roman" w:eastAsia="Times New Roman" w:hAnsi="Times New Roman" w:cs="Times New Roman"/>
          <w:sz w:val="28"/>
          <w:szCs w:val="28"/>
          <w:lang w:val="ro-RO" w:eastAsia="ro-RO"/>
        </w:rPr>
        <w:t>de completare a formularului potrivit alin. (</w:t>
      </w:r>
      <w:r w:rsidR="00226DE7" w:rsidRPr="00234874">
        <w:rPr>
          <w:rFonts w:ascii="Times New Roman" w:eastAsia="Times New Roman" w:hAnsi="Times New Roman" w:cs="Times New Roman"/>
          <w:sz w:val="28"/>
          <w:szCs w:val="28"/>
          <w:lang w:val="ro-RO" w:eastAsia="ro-RO"/>
        </w:rPr>
        <w:t>1</w:t>
      </w:r>
      <w:r w:rsidR="009561E1" w:rsidRPr="00234874">
        <w:rPr>
          <w:rFonts w:ascii="Times New Roman" w:eastAsia="Times New Roman" w:hAnsi="Times New Roman" w:cs="Times New Roman"/>
          <w:sz w:val="28"/>
          <w:szCs w:val="28"/>
          <w:lang w:val="ro-RO" w:eastAsia="ro-RO"/>
        </w:rPr>
        <w:t>) sau până la încetarea calității de persoană exceptată și notificarea acestui lucru în condițiile alin. (3) și (4).</w:t>
      </w:r>
    </w:p>
    <w:p w14:paraId="67AC9B1C" w14:textId="692340E6" w:rsidR="00C15642" w:rsidRPr="00234874" w:rsidRDefault="00C15642" w:rsidP="00222848">
      <w:pPr>
        <w:pStyle w:val="ListParagraph"/>
        <w:spacing w:after="0" w:line="360" w:lineRule="auto"/>
        <w:ind w:left="0" w:firstLine="567"/>
        <w:jc w:val="both"/>
        <w:rPr>
          <w:rStyle w:val="rvts4"/>
          <w:rFonts w:ascii="Times New Roman" w:hAnsi="Times New Roman" w:cs="Times New Roman"/>
          <w:sz w:val="28"/>
          <w:szCs w:val="28"/>
          <w:lang w:val="ro-RO"/>
        </w:rPr>
      </w:pPr>
      <w:r w:rsidRPr="00234874">
        <w:rPr>
          <w:rStyle w:val="rvts4"/>
          <w:rFonts w:ascii="Times New Roman" w:hAnsi="Times New Roman" w:cs="Times New Roman"/>
          <w:sz w:val="28"/>
          <w:szCs w:val="28"/>
          <w:lang w:val="ro-RO"/>
        </w:rPr>
        <w:t>(</w:t>
      </w:r>
      <w:r w:rsidR="00EC2284" w:rsidRPr="00234874">
        <w:rPr>
          <w:rStyle w:val="rvts4"/>
          <w:rFonts w:ascii="Times New Roman" w:hAnsi="Times New Roman" w:cs="Times New Roman"/>
          <w:sz w:val="28"/>
          <w:szCs w:val="28"/>
          <w:lang w:val="ro-RO"/>
        </w:rPr>
        <w:t>3</w:t>
      </w:r>
      <w:r w:rsidRPr="00234874">
        <w:rPr>
          <w:rStyle w:val="rvts4"/>
          <w:rFonts w:ascii="Times New Roman" w:hAnsi="Times New Roman" w:cs="Times New Roman"/>
          <w:sz w:val="28"/>
          <w:szCs w:val="28"/>
          <w:lang w:val="ro-RO"/>
        </w:rPr>
        <w:t xml:space="preserve">) </w:t>
      </w:r>
      <w:r w:rsidR="00AD0918" w:rsidRPr="00234874">
        <w:rPr>
          <w:rStyle w:val="rvts4"/>
          <w:rFonts w:ascii="Times New Roman" w:hAnsi="Times New Roman" w:cs="Times New Roman"/>
          <w:sz w:val="28"/>
          <w:szCs w:val="28"/>
          <w:lang w:val="ro-RO"/>
        </w:rPr>
        <w:t>În cazul în care p</w:t>
      </w:r>
      <w:r w:rsidRPr="00234874">
        <w:rPr>
          <w:rStyle w:val="rvts4"/>
          <w:rFonts w:ascii="Times New Roman" w:hAnsi="Times New Roman" w:cs="Times New Roman"/>
          <w:sz w:val="28"/>
          <w:szCs w:val="28"/>
          <w:lang w:val="ro-RO"/>
        </w:rPr>
        <w:t xml:space="preserve">ersoanele </w:t>
      </w:r>
      <w:r w:rsidR="00E34759" w:rsidRPr="00234874">
        <w:rPr>
          <w:rStyle w:val="rvts4"/>
          <w:rFonts w:ascii="Times New Roman" w:hAnsi="Times New Roman" w:cs="Times New Roman"/>
          <w:sz w:val="28"/>
          <w:szCs w:val="28"/>
          <w:lang w:val="ro-RO"/>
        </w:rPr>
        <w:t>prevăzute la alin.</w:t>
      </w:r>
      <w:r w:rsidRPr="00234874">
        <w:rPr>
          <w:rStyle w:val="rvts4"/>
          <w:rFonts w:ascii="Times New Roman" w:hAnsi="Times New Roman" w:cs="Times New Roman"/>
          <w:sz w:val="28"/>
          <w:szCs w:val="28"/>
          <w:lang w:val="ro-RO"/>
        </w:rPr>
        <w:t xml:space="preserve">(1) </w:t>
      </w:r>
      <w:r w:rsidR="00AD0918" w:rsidRPr="00234874">
        <w:rPr>
          <w:rStyle w:val="rvts4"/>
          <w:rFonts w:ascii="Times New Roman" w:hAnsi="Times New Roman" w:cs="Times New Roman"/>
          <w:sz w:val="28"/>
          <w:szCs w:val="28"/>
          <w:lang w:val="ro-RO"/>
        </w:rPr>
        <w:t>nu se mai încadrează în</w:t>
      </w:r>
      <w:r w:rsidR="00E34759" w:rsidRPr="00234874">
        <w:rPr>
          <w:rStyle w:val="rvts4"/>
          <w:rFonts w:ascii="Times New Roman" w:hAnsi="Times New Roman" w:cs="Times New Roman"/>
          <w:sz w:val="28"/>
          <w:szCs w:val="28"/>
          <w:lang w:val="ro-RO"/>
        </w:rPr>
        <w:t xml:space="preserve"> categoria de personal exceptat</w:t>
      </w:r>
      <w:r w:rsidR="00AD0918" w:rsidRPr="00234874">
        <w:rPr>
          <w:rStyle w:val="rvts4"/>
          <w:rFonts w:ascii="Times New Roman" w:hAnsi="Times New Roman" w:cs="Times New Roman"/>
          <w:sz w:val="28"/>
          <w:szCs w:val="28"/>
          <w:lang w:val="ro-RO"/>
        </w:rPr>
        <w:t xml:space="preserve"> </w:t>
      </w:r>
      <w:r w:rsidR="00E34759" w:rsidRPr="00234874">
        <w:rPr>
          <w:rStyle w:val="rvts4"/>
          <w:rFonts w:ascii="Times New Roman" w:hAnsi="Times New Roman" w:cs="Times New Roman"/>
          <w:sz w:val="28"/>
          <w:szCs w:val="28"/>
          <w:lang w:val="ro-RO"/>
        </w:rPr>
        <w:t xml:space="preserve">conform </w:t>
      </w:r>
      <w:r w:rsidR="00AD0918" w:rsidRPr="00234874">
        <w:rPr>
          <w:rStyle w:val="rvts4"/>
          <w:rFonts w:ascii="Times New Roman" w:hAnsi="Times New Roman" w:cs="Times New Roman"/>
          <w:sz w:val="28"/>
          <w:szCs w:val="28"/>
          <w:lang w:val="ro-RO"/>
        </w:rPr>
        <w:t>prezentul</w:t>
      </w:r>
      <w:r w:rsidR="00E34759" w:rsidRPr="00234874">
        <w:rPr>
          <w:rStyle w:val="rvts4"/>
          <w:rFonts w:ascii="Times New Roman" w:hAnsi="Times New Roman" w:cs="Times New Roman"/>
          <w:sz w:val="28"/>
          <w:szCs w:val="28"/>
          <w:lang w:val="ro-RO"/>
        </w:rPr>
        <w:t>ui</w:t>
      </w:r>
      <w:r w:rsidR="00AD0918" w:rsidRPr="00234874">
        <w:rPr>
          <w:rStyle w:val="rvts4"/>
          <w:rFonts w:ascii="Times New Roman" w:hAnsi="Times New Roman" w:cs="Times New Roman"/>
          <w:sz w:val="28"/>
          <w:szCs w:val="28"/>
          <w:lang w:val="ro-RO"/>
        </w:rPr>
        <w:t xml:space="preserve"> articol, acestea au obligația </w:t>
      </w:r>
      <w:r w:rsidR="00595D86" w:rsidRPr="00234874">
        <w:rPr>
          <w:rStyle w:val="rvts4"/>
          <w:rFonts w:ascii="Times New Roman" w:hAnsi="Times New Roman" w:cs="Times New Roman"/>
          <w:sz w:val="28"/>
          <w:szCs w:val="28"/>
          <w:lang w:val="ro-RO"/>
        </w:rPr>
        <w:t>de a șterge</w:t>
      </w:r>
      <w:r w:rsidR="00AD0918" w:rsidRPr="00234874">
        <w:rPr>
          <w:rStyle w:val="rvts4"/>
          <w:rFonts w:ascii="Times New Roman" w:hAnsi="Times New Roman" w:cs="Times New Roman"/>
          <w:sz w:val="28"/>
          <w:szCs w:val="28"/>
          <w:lang w:val="ro-RO"/>
        </w:rPr>
        <w:t xml:space="preserve"> din SII-FDIR </w:t>
      </w:r>
      <w:r w:rsidR="00595D86" w:rsidRPr="00234874">
        <w:rPr>
          <w:rStyle w:val="rvts4"/>
          <w:rFonts w:ascii="Times New Roman" w:hAnsi="Times New Roman" w:cs="Times New Roman"/>
          <w:sz w:val="28"/>
          <w:szCs w:val="28"/>
          <w:lang w:val="ro-RO"/>
        </w:rPr>
        <w:t xml:space="preserve">formularul completat conform alin. (1). </w:t>
      </w:r>
    </w:p>
    <w:p w14:paraId="63C7668C" w14:textId="12414377" w:rsidR="005F1C75" w:rsidRPr="00234874" w:rsidRDefault="00295BD6" w:rsidP="00222848">
      <w:pPr>
        <w:pStyle w:val="ListParagraph"/>
        <w:spacing w:after="0" w:line="360" w:lineRule="auto"/>
        <w:ind w:left="0" w:firstLine="567"/>
        <w:jc w:val="both"/>
        <w:rPr>
          <w:rFonts w:ascii="Times New Roman" w:hAnsi="Times New Roman" w:cs="Times New Roman"/>
          <w:sz w:val="28"/>
          <w:szCs w:val="28"/>
          <w:lang w:val="ro-RO"/>
        </w:rPr>
      </w:pPr>
      <w:r w:rsidRPr="00234874">
        <w:rPr>
          <w:rFonts w:ascii="Times New Roman" w:hAnsi="Times New Roman" w:cs="Times New Roman"/>
          <w:sz w:val="28"/>
          <w:szCs w:val="28"/>
          <w:lang w:val="ro-RO"/>
        </w:rPr>
        <w:t>(</w:t>
      </w:r>
      <w:r w:rsidR="00EC2284" w:rsidRPr="00234874">
        <w:rPr>
          <w:rFonts w:ascii="Times New Roman" w:hAnsi="Times New Roman" w:cs="Times New Roman"/>
          <w:sz w:val="28"/>
          <w:szCs w:val="28"/>
          <w:lang w:val="ro-RO"/>
        </w:rPr>
        <w:t>4</w:t>
      </w:r>
      <w:r w:rsidRPr="00234874">
        <w:rPr>
          <w:rFonts w:ascii="Times New Roman" w:hAnsi="Times New Roman" w:cs="Times New Roman"/>
          <w:sz w:val="28"/>
          <w:szCs w:val="28"/>
          <w:lang w:val="ro-RO"/>
        </w:rPr>
        <w:t xml:space="preserve">) </w:t>
      </w:r>
      <w:r w:rsidR="0085646B" w:rsidRPr="00234874">
        <w:rPr>
          <w:rFonts w:ascii="Times New Roman" w:hAnsi="Times New Roman" w:cs="Times New Roman"/>
          <w:sz w:val="28"/>
          <w:szCs w:val="28"/>
          <w:lang w:val="ro-RO"/>
        </w:rPr>
        <w:t>În situația în care, în urma verificărilor efectuate</w:t>
      </w:r>
      <w:r w:rsidR="002B6188" w:rsidRPr="00234874">
        <w:rPr>
          <w:rFonts w:ascii="Times New Roman" w:hAnsi="Times New Roman" w:cs="Times New Roman"/>
          <w:sz w:val="28"/>
          <w:szCs w:val="28"/>
          <w:lang w:val="ro-RO"/>
        </w:rPr>
        <w:t xml:space="preserve"> </w:t>
      </w:r>
      <w:r w:rsidR="005F1C75" w:rsidRPr="00234874">
        <w:rPr>
          <w:rFonts w:ascii="Times New Roman" w:hAnsi="Times New Roman" w:cs="Times New Roman"/>
          <w:sz w:val="28"/>
          <w:szCs w:val="28"/>
          <w:lang w:val="ro-RO"/>
        </w:rPr>
        <w:t xml:space="preserve">de către </w:t>
      </w:r>
      <w:r w:rsidR="00894A71" w:rsidRPr="00234874">
        <w:rPr>
          <w:rFonts w:ascii="Times New Roman" w:hAnsi="Times New Roman" w:cs="Times New Roman"/>
          <w:sz w:val="28"/>
          <w:szCs w:val="28"/>
          <w:lang w:val="ro-RO"/>
        </w:rPr>
        <w:t>d</w:t>
      </w:r>
      <w:r w:rsidR="006202B9" w:rsidRPr="00234874">
        <w:rPr>
          <w:rFonts w:ascii="Times New Roman" w:hAnsi="Times New Roman" w:cs="Times New Roman"/>
          <w:sz w:val="28"/>
          <w:szCs w:val="28"/>
          <w:lang w:val="ro-RO"/>
        </w:rPr>
        <w:t xml:space="preserve">irecțiile de </w:t>
      </w:r>
      <w:r w:rsidR="00894A71" w:rsidRPr="00234874">
        <w:rPr>
          <w:rFonts w:ascii="Times New Roman" w:hAnsi="Times New Roman" w:cs="Times New Roman"/>
          <w:sz w:val="28"/>
          <w:szCs w:val="28"/>
          <w:lang w:val="ro-RO"/>
        </w:rPr>
        <w:t>s</w:t>
      </w:r>
      <w:r w:rsidR="006202B9" w:rsidRPr="00234874">
        <w:rPr>
          <w:rFonts w:ascii="Times New Roman" w:hAnsi="Times New Roman" w:cs="Times New Roman"/>
          <w:sz w:val="28"/>
          <w:szCs w:val="28"/>
          <w:lang w:val="ro-RO"/>
        </w:rPr>
        <w:t>ănătate publică județene și a municipiului Bucuresti</w:t>
      </w:r>
      <w:r w:rsidR="00020FAC" w:rsidRPr="00234874">
        <w:rPr>
          <w:rFonts w:ascii="Times New Roman" w:hAnsi="Times New Roman" w:cs="Times New Roman"/>
          <w:sz w:val="28"/>
          <w:szCs w:val="28"/>
          <w:lang w:val="ro-RO"/>
        </w:rPr>
        <w:t>,</w:t>
      </w:r>
      <w:r w:rsidR="0085646B" w:rsidRPr="00234874">
        <w:rPr>
          <w:rFonts w:ascii="Times New Roman" w:hAnsi="Times New Roman" w:cs="Times New Roman"/>
          <w:sz w:val="28"/>
          <w:szCs w:val="28"/>
          <w:lang w:val="ro-RO"/>
        </w:rPr>
        <w:t xml:space="preserve"> se constată </w:t>
      </w:r>
      <w:r w:rsidR="002B6188" w:rsidRPr="00234874">
        <w:rPr>
          <w:rFonts w:ascii="Times New Roman" w:hAnsi="Times New Roman" w:cs="Times New Roman"/>
          <w:sz w:val="28"/>
          <w:szCs w:val="28"/>
          <w:lang w:val="ro-RO"/>
        </w:rPr>
        <w:t xml:space="preserve">că </w:t>
      </w:r>
      <w:r w:rsidR="00BA6F3E" w:rsidRPr="00234874">
        <w:rPr>
          <w:rFonts w:ascii="Times New Roman" w:hAnsi="Times New Roman" w:cs="Times New Roman"/>
          <w:sz w:val="28"/>
          <w:szCs w:val="28"/>
          <w:lang w:val="ro-RO"/>
        </w:rPr>
        <w:t>persoane</w:t>
      </w:r>
      <w:r w:rsidR="00514875" w:rsidRPr="00234874">
        <w:rPr>
          <w:rFonts w:ascii="Times New Roman" w:hAnsi="Times New Roman" w:cs="Times New Roman"/>
          <w:sz w:val="28"/>
          <w:szCs w:val="28"/>
          <w:lang w:val="ro-RO"/>
        </w:rPr>
        <w:t>le</w:t>
      </w:r>
      <w:r w:rsidR="00BA6F3E" w:rsidRPr="00234874">
        <w:rPr>
          <w:rFonts w:ascii="Times New Roman" w:hAnsi="Times New Roman" w:cs="Times New Roman"/>
          <w:sz w:val="28"/>
          <w:szCs w:val="28"/>
          <w:lang w:val="ro-RO"/>
        </w:rPr>
        <w:t xml:space="preserve"> care </w:t>
      </w:r>
      <w:r w:rsidR="005F1C75" w:rsidRPr="00234874">
        <w:rPr>
          <w:rFonts w:ascii="Times New Roman" w:hAnsi="Times New Roman" w:cs="Times New Roman"/>
          <w:sz w:val="28"/>
          <w:szCs w:val="28"/>
          <w:lang w:val="ro-RO"/>
        </w:rPr>
        <w:t>au completat formular</w:t>
      </w:r>
      <w:r w:rsidR="00E34759" w:rsidRPr="00234874">
        <w:rPr>
          <w:rFonts w:ascii="Times New Roman" w:hAnsi="Times New Roman" w:cs="Times New Roman"/>
          <w:sz w:val="28"/>
          <w:szCs w:val="28"/>
          <w:lang w:val="ro-RO"/>
        </w:rPr>
        <w:t>ul</w:t>
      </w:r>
      <w:r w:rsidR="005F1C75" w:rsidRPr="00234874">
        <w:rPr>
          <w:rFonts w:ascii="Times New Roman" w:hAnsi="Times New Roman" w:cs="Times New Roman"/>
          <w:sz w:val="28"/>
          <w:szCs w:val="28"/>
          <w:lang w:val="ro-RO"/>
        </w:rPr>
        <w:t xml:space="preserve"> prin bifarea opțiunii „personal exceptat” de pe formular nu se </w:t>
      </w:r>
      <w:r w:rsidR="0085646B" w:rsidRPr="00234874">
        <w:rPr>
          <w:rFonts w:ascii="Times New Roman" w:hAnsi="Times New Roman" w:cs="Times New Roman"/>
          <w:sz w:val="28"/>
          <w:szCs w:val="28"/>
          <w:lang w:val="ro-RO"/>
        </w:rPr>
        <w:t>încadre</w:t>
      </w:r>
      <w:r w:rsidR="0074385E" w:rsidRPr="00234874">
        <w:rPr>
          <w:rFonts w:ascii="Times New Roman" w:hAnsi="Times New Roman" w:cs="Times New Roman"/>
          <w:sz w:val="28"/>
          <w:szCs w:val="28"/>
          <w:lang w:val="ro-RO"/>
        </w:rPr>
        <w:t>a</w:t>
      </w:r>
      <w:r w:rsidR="0085646B" w:rsidRPr="00234874">
        <w:rPr>
          <w:rFonts w:ascii="Times New Roman" w:hAnsi="Times New Roman" w:cs="Times New Roman"/>
          <w:sz w:val="28"/>
          <w:szCs w:val="28"/>
          <w:lang w:val="ro-RO"/>
        </w:rPr>
        <w:t xml:space="preserve">ză în excepțiile prevăzute </w:t>
      </w:r>
      <w:r w:rsidR="00E34759" w:rsidRPr="00234874">
        <w:rPr>
          <w:rFonts w:ascii="Times New Roman" w:hAnsi="Times New Roman" w:cs="Times New Roman"/>
          <w:sz w:val="28"/>
          <w:szCs w:val="28"/>
          <w:lang w:val="ro-RO"/>
        </w:rPr>
        <w:t>la</w:t>
      </w:r>
      <w:r w:rsidR="0085646B" w:rsidRPr="00234874">
        <w:rPr>
          <w:rFonts w:ascii="Times New Roman" w:hAnsi="Times New Roman" w:cs="Times New Roman"/>
          <w:sz w:val="28"/>
          <w:szCs w:val="28"/>
          <w:lang w:val="ro-RO"/>
        </w:rPr>
        <w:t xml:space="preserve"> alin.(1)</w:t>
      </w:r>
      <w:r w:rsidR="00020FAC" w:rsidRPr="00234874">
        <w:rPr>
          <w:rFonts w:ascii="Times New Roman" w:hAnsi="Times New Roman" w:cs="Times New Roman"/>
          <w:sz w:val="28"/>
          <w:szCs w:val="28"/>
          <w:lang w:val="ro-RO"/>
        </w:rPr>
        <w:t>,</w:t>
      </w:r>
      <w:r w:rsidR="0085646B" w:rsidRPr="00234874">
        <w:rPr>
          <w:rFonts w:ascii="Times New Roman" w:hAnsi="Times New Roman" w:cs="Times New Roman"/>
          <w:sz w:val="28"/>
          <w:szCs w:val="28"/>
          <w:lang w:val="ro-RO"/>
        </w:rPr>
        <w:t xml:space="preserve"> </w:t>
      </w:r>
      <w:r w:rsidR="00E55C6A" w:rsidRPr="00234874">
        <w:rPr>
          <w:rFonts w:ascii="Times New Roman" w:hAnsi="Times New Roman" w:cs="Times New Roman"/>
          <w:sz w:val="28"/>
          <w:szCs w:val="28"/>
          <w:lang w:val="ro-RO"/>
        </w:rPr>
        <w:t>reprezentanții direcțiilor</w:t>
      </w:r>
      <w:r w:rsidR="00785303" w:rsidRPr="00234874">
        <w:rPr>
          <w:rFonts w:ascii="Times New Roman" w:hAnsi="Times New Roman" w:cs="Times New Roman"/>
          <w:sz w:val="28"/>
          <w:szCs w:val="28"/>
          <w:lang w:val="ro-RO"/>
        </w:rPr>
        <w:t xml:space="preserve"> de sănătate publică județene și a municipiului Bucuresti dezactivează </w:t>
      </w:r>
      <w:r w:rsidR="005F1C75" w:rsidRPr="00234874">
        <w:rPr>
          <w:rFonts w:ascii="Times New Roman" w:hAnsi="Times New Roman" w:cs="Times New Roman"/>
          <w:sz w:val="28"/>
          <w:szCs w:val="28"/>
          <w:lang w:val="ro-RO"/>
        </w:rPr>
        <w:t>formularele</w:t>
      </w:r>
      <w:r w:rsidR="00785303" w:rsidRPr="00234874">
        <w:rPr>
          <w:rFonts w:ascii="Times New Roman" w:hAnsi="Times New Roman" w:cs="Times New Roman"/>
          <w:sz w:val="28"/>
          <w:szCs w:val="28"/>
          <w:lang w:val="ro-RO"/>
        </w:rPr>
        <w:t xml:space="preserve"> și înștiințează persoanele despre dezactivarea </w:t>
      </w:r>
      <w:r w:rsidR="00514875" w:rsidRPr="00234874">
        <w:rPr>
          <w:rFonts w:ascii="Times New Roman" w:hAnsi="Times New Roman" w:cs="Times New Roman"/>
          <w:sz w:val="28"/>
          <w:szCs w:val="28"/>
          <w:lang w:val="ro-RO"/>
        </w:rPr>
        <w:t>acestora</w:t>
      </w:r>
      <w:r w:rsidR="00176E10" w:rsidRPr="00234874">
        <w:rPr>
          <w:rFonts w:ascii="Times New Roman" w:hAnsi="Times New Roman" w:cs="Times New Roman"/>
          <w:sz w:val="28"/>
          <w:szCs w:val="28"/>
          <w:lang w:val="ro-RO"/>
        </w:rPr>
        <w:t>.</w:t>
      </w:r>
      <w:r w:rsidR="005F1C75" w:rsidRPr="00234874">
        <w:rPr>
          <w:rFonts w:ascii="Times New Roman" w:hAnsi="Times New Roman" w:cs="Times New Roman"/>
          <w:sz w:val="28"/>
          <w:szCs w:val="28"/>
          <w:lang w:val="ro-RO"/>
        </w:rPr>
        <w:t>”</w:t>
      </w:r>
    </w:p>
    <w:p w14:paraId="18DB9196" w14:textId="77777777" w:rsidR="008111BE" w:rsidRPr="00234874" w:rsidRDefault="008111BE" w:rsidP="00222848">
      <w:pPr>
        <w:pStyle w:val="ListParagraph"/>
        <w:spacing w:after="0" w:line="360" w:lineRule="auto"/>
        <w:ind w:left="0" w:firstLine="567"/>
        <w:jc w:val="both"/>
        <w:rPr>
          <w:rFonts w:ascii="Times New Roman" w:hAnsi="Times New Roman" w:cs="Times New Roman"/>
          <w:sz w:val="28"/>
          <w:szCs w:val="28"/>
          <w:lang w:val="ro-RO"/>
        </w:rPr>
      </w:pPr>
    </w:p>
    <w:p w14:paraId="2824EC65" w14:textId="43FEE648" w:rsidR="0086541F" w:rsidRPr="00234874" w:rsidRDefault="00DC41CF" w:rsidP="00222848">
      <w:pPr>
        <w:pStyle w:val="NormalWeb"/>
        <w:spacing w:before="0" w:beforeAutospacing="0" w:after="0" w:afterAutospacing="0" w:line="360" w:lineRule="auto"/>
        <w:ind w:firstLine="567"/>
        <w:jc w:val="both"/>
        <w:rPr>
          <w:b/>
          <w:color w:val="000000" w:themeColor="text1"/>
          <w:sz w:val="28"/>
          <w:szCs w:val="28"/>
          <w:shd w:val="clear" w:color="auto" w:fill="FFFFFF"/>
          <w:lang w:val="ro-RO"/>
        </w:rPr>
      </w:pPr>
      <w:r w:rsidRPr="00234874">
        <w:rPr>
          <w:b/>
          <w:sz w:val="28"/>
          <w:szCs w:val="28"/>
          <w:lang w:val="ro-RO"/>
        </w:rPr>
        <w:t>9</w:t>
      </w:r>
      <w:r w:rsidR="00466D7B" w:rsidRPr="00234874">
        <w:rPr>
          <w:sz w:val="28"/>
          <w:szCs w:val="28"/>
          <w:lang w:val="ro-RO"/>
        </w:rPr>
        <w:t xml:space="preserve">. </w:t>
      </w:r>
      <w:r w:rsidR="00466D7B" w:rsidRPr="00234874">
        <w:rPr>
          <w:b/>
          <w:sz w:val="28"/>
          <w:szCs w:val="28"/>
          <w:lang w:val="ro-RO"/>
        </w:rPr>
        <w:t xml:space="preserve">La articolul 3, alineatele (2) și (5) </w:t>
      </w:r>
      <w:r w:rsidR="00466D7B" w:rsidRPr="00234874">
        <w:rPr>
          <w:b/>
          <w:color w:val="000000" w:themeColor="text1"/>
          <w:sz w:val="28"/>
          <w:szCs w:val="28"/>
          <w:shd w:val="clear" w:color="auto" w:fill="FFFFFF"/>
          <w:lang w:val="ro-RO"/>
        </w:rPr>
        <w:t>se modifică și vor avea următorul cuprins:</w:t>
      </w:r>
    </w:p>
    <w:p w14:paraId="2B8D99F6" w14:textId="1E3747FD" w:rsidR="00F77A71" w:rsidRPr="00234874" w:rsidRDefault="00234874" w:rsidP="00222848">
      <w:pPr>
        <w:pStyle w:val="NoSpacing"/>
        <w:spacing w:line="360" w:lineRule="auto"/>
        <w:ind w:firstLine="567"/>
        <w:jc w:val="both"/>
        <w:rPr>
          <w:rStyle w:val="rvts4"/>
          <w:sz w:val="28"/>
          <w:szCs w:val="28"/>
        </w:rPr>
      </w:pPr>
      <w:r>
        <w:rPr>
          <w:color w:val="000000" w:themeColor="text1"/>
          <w:sz w:val="28"/>
          <w:szCs w:val="28"/>
          <w:shd w:val="clear" w:color="auto" w:fill="FFFFFF"/>
        </w:rPr>
        <w:t>„</w:t>
      </w:r>
      <w:r w:rsidR="00466D7B" w:rsidRPr="00234874">
        <w:rPr>
          <w:rStyle w:val="rvts4"/>
          <w:sz w:val="28"/>
          <w:szCs w:val="28"/>
        </w:rPr>
        <w:t xml:space="preserve">(2) Ministerul Sănătăţii, Ministerul Afacerilor Interne, Serviciul de </w:t>
      </w:r>
      <w:r w:rsidR="00466D7B" w:rsidRPr="00234874">
        <w:rPr>
          <w:rStyle w:val="rvts4"/>
          <w:color w:val="000000" w:themeColor="text1"/>
          <w:sz w:val="28"/>
          <w:szCs w:val="28"/>
        </w:rPr>
        <w:t>Telecomunicaţii Speciale, direcţiile de sănătate publică judeţene sau a municipiului Bucureşti și Institutul Naţional de Sănătate Publică prelucrează date cu caracter personal, în calitate de operatori asociaţi, prin intermediul SII-</w:t>
      </w:r>
      <w:r w:rsidR="00466D7B" w:rsidRPr="00234874">
        <w:rPr>
          <w:rStyle w:val="rvts4"/>
          <w:sz w:val="28"/>
          <w:szCs w:val="28"/>
        </w:rPr>
        <w:t>FDIR, în conformitate cu responsabilităţile stabilite prin prezenta ordonanţă de urgenţă.</w:t>
      </w:r>
    </w:p>
    <w:p w14:paraId="72583FD7" w14:textId="77777777" w:rsidR="005F1C75" w:rsidRPr="00234874" w:rsidRDefault="005F1C75" w:rsidP="00222848">
      <w:pPr>
        <w:pStyle w:val="NoSpacing"/>
        <w:spacing w:line="360" w:lineRule="auto"/>
        <w:ind w:firstLine="567"/>
        <w:jc w:val="both"/>
        <w:rPr>
          <w:color w:val="000000" w:themeColor="text1"/>
          <w:sz w:val="28"/>
          <w:szCs w:val="28"/>
          <w:shd w:val="clear" w:color="auto" w:fill="FFFFFF"/>
        </w:rPr>
      </w:pPr>
      <w:r w:rsidRPr="00234874">
        <w:rPr>
          <w:rStyle w:val="rvts4"/>
          <w:sz w:val="28"/>
          <w:szCs w:val="28"/>
        </w:rPr>
        <w:t>..........................</w:t>
      </w:r>
    </w:p>
    <w:p w14:paraId="3E961444" w14:textId="4FE6B0C6" w:rsidR="00AF3B93" w:rsidRPr="00234874" w:rsidRDefault="00466D7B" w:rsidP="00222848">
      <w:pPr>
        <w:pStyle w:val="NoSpacing"/>
        <w:spacing w:line="360" w:lineRule="auto"/>
        <w:ind w:firstLine="567"/>
        <w:jc w:val="both"/>
        <w:rPr>
          <w:color w:val="000000" w:themeColor="text1"/>
          <w:sz w:val="28"/>
          <w:szCs w:val="28"/>
          <w:shd w:val="clear" w:color="auto" w:fill="FFFFFF"/>
        </w:rPr>
      </w:pPr>
      <w:r w:rsidRPr="00234874">
        <w:rPr>
          <w:color w:val="000000" w:themeColor="text1"/>
          <w:sz w:val="28"/>
          <w:szCs w:val="28"/>
          <w:shd w:val="clear" w:color="auto" w:fill="FFFFFF"/>
        </w:rPr>
        <w:lastRenderedPageBreak/>
        <w:t>(5)</w:t>
      </w:r>
      <w:r w:rsidR="00EC2284" w:rsidRPr="00234874">
        <w:rPr>
          <w:color w:val="000000" w:themeColor="text1"/>
          <w:sz w:val="28"/>
          <w:szCs w:val="28"/>
          <w:shd w:val="clear" w:color="auto" w:fill="FFFFFF"/>
        </w:rPr>
        <w:t xml:space="preserve"> </w:t>
      </w:r>
      <w:r w:rsidRPr="00234874">
        <w:rPr>
          <w:color w:val="000000" w:themeColor="text1"/>
          <w:sz w:val="28"/>
          <w:szCs w:val="28"/>
          <w:shd w:val="clear" w:color="auto" w:fill="FFFFFF"/>
        </w:rPr>
        <w:t xml:space="preserve">Datele cu caracter personal prevăzute în anexă sunt stocate pe o perioadă de 6 luni de la data completării formularului. Accesul la aceste date se face de către entităţile prevăzute la alin.(2). Pe perioada stocării, ştergerea datelor cu caracter personal nu poate fi realizată. La expirarea perioadei de 6 luni, datele cu caracter personal aferente fiecărui formular sunt </w:t>
      </w:r>
      <w:r w:rsidR="008111BE" w:rsidRPr="00234874">
        <w:rPr>
          <w:color w:val="000000" w:themeColor="text1"/>
          <w:sz w:val="28"/>
          <w:szCs w:val="28"/>
          <w:shd w:val="clear" w:color="auto" w:fill="FFFFFF"/>
        </w:rPr>
        <w:t xml:space="preserve">șterse </w:t>
      </w:r>
      <w:r w:rsidR="00D83EE7" w:rsidRPr="00234874">
        <w:rPr>
          <w:color w:val="000000" w:themeColor="text1"/>
          <w:sz w:val="28"/>
          <w:szCs w:val="28"/>
          <w:shd w:val="clear" w:color="auto" w:fill="FFFFFF"/>
        </w:rPr>
        <w:t xml:space="preserve">automat, </w:t>
      </w:r>
      <w:r w:rsidRPr="00234874">
        <w:rPr>
          <w:color w:val="000000" w:themeColor="text1"/>
          <w:sz w:val="28"/>
          <w:szCs w:val="28"/>
          <w:shd w:val="clear" w:color="auto" w:fill="FFFFFF"/>
        </w:rPr>
        <w:t>prin utilizarea unor proceduri ireversibile.</w:t>
      </w:r>
      <w:r w:rsidR="005F1C75" w:rsidRPr="00234874">
        <w:rPr>
          <w:color w:val="000000" w:themeColor="text1"/>
          <w:sz w:val="28"/>
          <w:szCs w:val="28"/>
          <w:shd w:val="clear" w:color="auto" w:fill="FFFFFF"/>
        </w:rPr>
        <w:t>”</w:t>
      </w:r>
    </w:p>
    <w:p w14:paraId="1E94439B" w14:textId="77777777" w:rsidR="005F1C75" w:rsidRPr="00234874" w:rsidRDefault="005F1C75" w:rsidP="00222848">
      <w:pPr>
        <w:pStyle w:val="NoSpacing"/>
        <w:spacing w:line="360" w:lineRule="auto"/>
        <w:ind w:firstLine="567"/>
        <w:jc w:val="both"/>
        <w:rPr>
          <w:color w:val="000000" w:themeColor="text1"/>
          <w:sz w:val="28"/>
          <w:szCs w:val="28"/>
          <w:shd w:val="clear" w:color="auto" w:fill="FFFFFF"/>
        </w:rPr>
      </w:pPr>
    </w:p>
    <w:p w14:paraId="38F24F0D" w14:textId="08282431" w:rsidR="005F1C75" w:rsidRPr="00234874" w:rsidRDefault="00DC41CF" w:rsidP="00222848">
      <w:pPr>
        <w:pStyle w:val="NoSpacing"/>
        <w:spacing w:line="360" w:lineRule="auto"/>
        <w:ind w:firstLine="567"/>
        <w:jc w:val="both"/>
        <w:rPr>
          <w:b/>
          <w:color w:val="000000" w:themeColor="text1"/>
          <w:sz w:val="28"/>
          <w:szCs w:val="28"/>
          <w:shd w:val="clear" w:color="auto" w:fill="FFFFFF"/>
        </w:rPr>
      </w:pPr>
      <w:r w:rsidRPr="00234874">
        <w:rPr>
          <w:b/>
          <w:bCs/>
          <w:color w:val="000000" w:themeColor="text1"/>
          <w:sz w:val="28"/>
          <w:szCs w:val="28"/>
          <w:shd w:val="clear" w:color="auto" w:fill="FFFFFF"/>
        </w:rPr>
        <w:t>10</w:t>
      </w:r>
      <w:r w:rsidR="005F1C75" w:rsidRPr="00234874">
        <w:rPr>
          <w:color w:val="000000" w:themeColor="text1"/>
          <w:sz w:val="28"/>
          <w:szCs w:val="28"/>
          <w:shd w:val="clear" w:color="auto" w:fill="FFFFFF"/>
        </w:rPr>
        <w:t xml:space="preserve">. </w:t>
      </w:r>
      <w:r w:rsidR="005F1C75" w:rsidRPr="00234874">
        <w:rPr>
          <w:b/>
          <w:sz w:val="28"/>
          <w:szCs w:val="28"/>
        </w:rPr>
        <w:t xml:space="preserve">La articolul </w:t>
      </w:r>
      <w:r w:rsidR="00965341">
        <w:rPr>
          <w:b/>
          <w:sz w:val="28"/>
          <w:szCs w:val="28"/>
        </w:rPr>
        <w:t xml:space="preserve">3, după alineatul (5) </w:t>
      </w:r>
      <w:r w:rsidR="005F1C75" w:rsidRPr="00234874">
        <w:rPr>
          <w:b/>
          <w:sz w:val="28"/>
          <w:szCs w:val="28"/>
        </w:rPr>
        <w:t>se introduce un nou alineat, alin. (6), cu următorul cuprins:</w:t>
      </w:r>
    </w:p>
    <w:p w14:paraId="42CF72F9" w14:textId="53F330C1" w:rsidR="007A7981" w:rsidRPr="00234874" w:rsidRDefault="00234874" w:rsidP="00222848">
      <w:pPr>
        <w:pStyle w:val="NoSpacing"/>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w:t>
      </w:r>
      <w:r w:rsidR="00466D7B" w:rsidRPr="00234874">
        <w:rPr>
          <w:color w:val="000000" w:themeColor="text1"/>
          <w:sz w:val="28"/>
          <w:szCs w:val="28"/>
          <w:shd w:val="clear" w:color="auto" w:fill="FFFFFF"/>
        </w:rPr>
        <w:t>(6) Prin excepție de la prevederile alin. (5), datele cu caracter personal prevăzute în anexă sunt stocate pe o perioadă de 15 zile de la data completării formularului pentru persoanele care la momentul intrării pe teritoriul României, conform SII-FDIR, aveau formularul completat conform condițiilor prevăzute de prezenta ordona</w:t>
      </w:r>
      <w:r w:rsidR="002238FD">
        <w:rPr>
          <w:color w:val="000000" w:themeColor="text1"/>
          <w:sz w:val="28"/>
          <w:szCs w:val="28"/>
          <w:shd w:val="clear" w:color="auto" w:fill="FFFFFF"/>
        </w:rPr>
        <w:t>n</w:t>
      </w:r>
      <w:r w:rsidR="00466D7B" w:rsidRPr="00234874">
        <w:rPr>
          <w:color w:val="000000" w:themeColor="text1"/>
          <w:sz w:val="28"/>
          <w:szCs w:val="28"/>
          <w:shd w:val="clear" w:color="auto" w:fill="FFFFFF"/>
        </w:rPr>
        <w:t>ță</w:t>
      </w:r>
      <w:r w:rsidR="002238FD">
        <w:rPr>
          <w:color w:val="000000" w:themeColor="text1"/>
          <w:sz w:val="28"/>
          <w:szCs w:val="28"/>
          <w:shd w:val="clear" w:color="auto" w:fill="FFFFFF"/>
        </w:rPr>
        <w:t xml:space="preserve"> de urgență</w:t>
      </w:r>
      <w:r w:rsidR="00466D7B" w:rsidRPr="00234874">
        <w:rPr>
          <w:color w:val="000000" w:themeColor="text1"/>
          <w:sz w:val="28"/>
          <w:szCs w:val="28"/>
          <w:shd w:val="clear" w:color="auto" w:fill="FFFFFF"/>
        </w:rPr>
        <w:t>.</w:t>
      </w:r>
      <w:r w:rsidR="008F6194" w:rsidRPr="00234874">
        <w:rPr>
          <w:color w:val="000000" w:themeColor="text1"/>
          <w:sz w:val="28"/>
          <w:szCs w:val="28"/>
          <w:shd w:val="clear" w:color="auto" w:fill="FFFFFF"/>
        </w:rPr>
        <w:t xml:space="preserve"> Pe perioada stocării, ştergerea datelor cu caracter personal nu poate fi realizată. La expirarea perioadei de 15 zile, datele cu caracter personal aferente fiecărui formular sunt </w:t>
      </w:r>
      <w:r w:rsidR="008111BE" w:rsidRPr="00234874">
        <w:rPr>
          <w:color w:val="000000" w:themeColor="text1"/>
          <w:sz w:val="28"/>
          <w:szCs w:val="28"/>
          <w:shd w:val="clear" w:color="auto" w:fill="FFFFFF"/>
        </w:rPr>
        <w:t xml:space="preserve">șterse </w:t>
      </w:r>
      <w:r w:rsidR="008F6194" w:rsidRPr="00234874">
        <w:rPr>
          <w:color w:val="000000" w:themeColor="text1"/>
          <w:sz w:val="28"/>
          <w:szCs w:val="28"/>
          <w:shd w:val="clear" w:color="auto" w:fill="FFFFFF"/>
        </w:rPr>
        <w:t>automat, prin utilizarea unor proceduri ireversibile.</w:t>
      </w:r>
      <w:r w:rsidR="00466D7B" w:rsidRPr="00234874">
        <w:rPr>
          <w:color w:val="000000" w:themeColor="text1"/>
          <w:sz w:val="28"/>
          <w:szCs w:val="28"/>
          <w:shd w:val="clear" w:color="auto" w:fill="FFFFFF"/>
        </w:rPr>
        <w:t>”</w:t>
      </w:r>
    </w:p>
    <w:p w14:paraId="2B7A9EB6" w14:textId="77777777" w:rsidR="0086541F" w:rsidRPr="00234874" w:rsidRDefault="0086541F" w:rsidP="00222848">
      <w:pPr>
        <w:pStyle w:val="NoSpacing"/>
        <w:spacing w:line="360" w:lineRule="auto"/>
        <w:ind w:firstLine="567"/>
        <w:jc w:val="both"/>
        <w:rPr>
          <w:color w:val="0070C0"/>
          <w:sz w:val="28"/>
          <w:szCs w:val="28"/>
          <w:u w:val="single"/>
          <w:shd w:val="clear" w:color="auto" w:fill="FFFFFF"/>
        </w:rPr>
      </w:pPr>
    </w:p>
    <w:p w14:paraId="1A27874F" w14:textId="261B33FD" w:rsidR="00A255A7" w:rsidRPr="00234874" w:rsidRDefault="00DC41CF" w:rsidP="00222848">
      <w:pPr>
        <w:pStyle w:val="NoSpacing"/>
        <w:spacing w:line="360" w:lineRule="auto"/>
        <w:ind w:firstLine="567"/>
        <w:jc w:val="both"/>
        <w:rPr>
          <w:b/>
          <w:sz w:val="28"/>
          <w:szCs w:val="28"/>
        </w:rPr>
      </w:pPr>
      <w:r w:rsidRPr="00234874">
        <w:rPr>
          <w:b/>
          <w:sz w:val="28"/>
          <w:szCs w:val="28"/>
        </w:rPr>
        <w:t>11</w:t>
      </w:r>
      <w:r w:rsidR="00466D7B" w:rsidRPr="00234874">
        <w:rPr>
          <w:sz w:val="28"/>
          <w:szCs w:val="28"/>
        </w:rPr>
        <w:t xml:space="preserve">. </w:t>
      </w:r>
      <w:r w:rsidR="002238FD">
        <w:rPr>
          <w:b/>
          <w:sz w:val="28"/>
          <w:szCs w:val="28"/>
        </w:rPr>
        <w:t>Articolul 4</w:t>
      </w:r>
      <w:r w:rsidR="00466D7B" w:rsidRPr="00234874">
        <w:rPr>
          <w:b/>
          <w:sz w:val="28"/>
          <w:szCs w:val="28"/>
        </w:rPr>
        <w:t xml:space="preserve"> se modifică și va avea următorul cuprins:</w:t>
      </w:r>
    </w:p>
    <w:p w14:paraId="797E9758" w14:textId="0CAB40EE" w:rsidR="00A255A7" w:rsidRPr="00234874" w:rsidRDefault="00222848" w:rsidP="00222848">
      <w:pPr>
        <w:pStyle w:val="NormalWeb"/>
        <w:spacing w:before="0" w:beforeAutospacing="0" w:after="0" w:afterAutospacing="0" w:line="360" w:lineRule="auto"/>
        <w:ind w:firstLine="567"/>
        <w:jc w:val="both"/>
        <w:rPr>
          <w:sz w:val="28"/>
          <w:szCs w:val="28"/>
          <w:lang w:val="ro-RO"/>
        </w:rPr>
      </w:pPr>
      <w:r w:rsidRPr="00234874">
        <w:rPr>
          <w:rStyle w:val="rvts5"/>
          <w:sz w:val="28"/>
          <w:szCs w:val="28"/>
          <w:lang w:val="ro-RO"/>
        </w:rPr>
        <w:t xml:space="preserve">„Art.4. - </w:t>
      </w:r>
      <w:r w:rsidR="00466D7B" w:rsidRPr="00234874">
        <w:rPr>
          <w:rStyle w:val="rvts4"/>
          <w:sz w:val="28"/>
          <w:szCs w:val="28"/>
          <w:lang w:val="ro-RO"/>
        </w:rPr>
        <w:t xml:space="preserve">(1) Nerespectarea de către persoana care intră pe teritoriul României a obligaţiei de a completa </w:t>
      </w:r>
      <w:r w:rsidR="006A1928" w:rsidRPr="00234874">
        <w:rPr>
          <w:rStyle w:val="rvts4"/>
          <w:sz w:val="28"/>
          <w:szCs w:val="28"/>
          <w:lang w:val="ro-RO"/>
        </w:rPr>
        <w:t>f</w:t>
      </w:r>
      <w:r w:rsidR="00466D7B" w:rsidRPr="00234874">
        <w:rPr>
          <w:rStyle w:val="rvts4"/>
          <w:sz w:val="28"/>
          <w:szCs w:val="28"/>
          <w:lang w:val="ro-RO"/>
        </w:rPr>
        <w:t xml:space="preserve">ormularul în termen de 24 de ore de la intrarea în ţară constituie contravenţie şi se sancţionează cu amendă de la </w:t>
      </w:r>
      <w:r w:rsidR="00BD1E49" w:rsidRPr="00234874">
        <w:rPr>
          <w:rStyle w:val="rvts4"/>
          <w:sz w:val="28"/>
          <w:szCs w:val="28"/>
          <w:lang w:val="ro-RO"/>
        </w:rPr>
        <w:t>500</w:t>
      </w:r>
      <w:r w:rsidR="00466D7B" w:rsidRPr="00234874">
        <w:rPr>
          <w:rStyle w:val="rvts4"/>
          <w:sz w:val="28"/>
          <w:szCs w:val="28"/>
          <w:lang w:val="ro-RO"/>
        </w:rPr>
        <w:t xml:space="preserve"> lei la 3.000 lei.</w:t>
      </w:r>
    </w:p>
    <w:p w14:paraId="08810D46" w14:textId="77777777" w:rsidR="00A255A7" w:rsidRPr="00234874" w:rsidRDefault="00466D7B" w:rsidP="00222848">
      <w:pPr>
        <w:pStyle w:val="NoSpacing"/>
        <w:spacing w:line="360" w:lineRule="auto"/>
        <w:ind w:firstLine="567"/>
        <w:jc w:val="both"/>
        <w:rPr>
          <w:sz w:val="28"/>
          <w:szCs w:val="28"/>
        </w:rPr>
      </w:pPr>
      <w:r w:rsidRPr="00234874">
        <w:rPr>
          <w:rStyle w:val="rvts4"/>
          <w:sz w:val="28"/>
          <w:szCs w:val="28"/>
        </w:rPr>
        <w:t xml:space="preserve">(2) Constatarea contravenţiilor şi aplicarea sancţiunilor prevăzute la alin. (1) se realizează, pe baza datelor şi informaţiilor din SII-FDIR, de către personalul din cadrul direcţiilor de sănătate publică judeţene sau a municipiului Bucureşti, împuternicit să efectueze activităţi de inspecţie sanitară de stat. </w:t>
      </w:r>
      <w:r w:rsidRPr="00234874">
        <w:rPr>
          <w:sz w:val="28"/>
          <w:szCs w:val="28"/>
        </w:rPr>
        <w:t xml:space="preserve">Procesul verbal de constatare și aplicare a contravenției poartă semnatura persoanei care l-a întocmit din cadul direcției de sănătate publică județene sau a municipiului București. </w:t>
      </w:r>
    </w:p>
    <w:p w14:paraId="59E6E51C" w14:textId="066F2946" w:rsidR="00A255A7" w:rsidRPr="00234874" w:rsidRDefault="00466D7B" w:rsidP="00222848">
      <w:pPr>
        <w:pStyle w:val="NoSpacing"/>
        <w:spacing w:line="360" w:lineRule="auto"/>
        <w:ind w:firstLine="567"/>
        <w:jc w:val="both"/>
        <w:rPr>
          <w:rStyle w:val="rvts4"/>
          <w:sz w:val="28"/>
          <w:szCs w:val="28"/>
        </w:rPr>
      </w:pPr>
      <w:r w:rsidRPr="00234874">
        <w:rPr>
          <w:rStyle w:val="rvts4"/>
          <w:sz w:val="28"/>
          <w:szCs w:val="28"/>
        </w:rPr>
        <w:t xml:space="preserve">(3) Contravenţiei prevăzute la alin. (1) îi sunt aplicabile </w:t>
      </w:r>
      <w:r w:rsidRPr="00234874">
        <w:rPr>
          <w:rStyle w:val="rvts4"/>
          <w:color w:val="000000" w:themeColor="text1"/>
          <w:sz w:val="28"/>
          <w:szCs w:val="28"/>
        </w:rPr>
        <w:t>dispoziţiile </w:t>
      </w:r>
      <w:hyperlink r:id="rId9" w:history="1">
        <w:r w:rsidRPr="00234874">
          <w:rPr>
            <w:rStyle w:val="Hyperlink"/>
            <w:color w:val="auto"/>
            <w:sz w:val="28"/>
            <w:szCs w:val="28"/>
            <w:u w:val="none"/>
          </w:rPr>
          <w:t>Ordonan</w:t>
        </w:r>
      </w:hyperlink>
      <w:hyperlink r:id="rId10" w:history="1">
        <w:r w:rsidRPr="00234874">
          <w:rPr>
            <w:rStyle w:val="Hyperlink"/>
            <w:color w:val="auto"/>
            <w:sz w:val="28"/>
            <w:szCs w:val="28"/>
            <w:u w:val="none"/>
          </w:rPr>
          <w:t>ţ</w:t>
        </w:r>
      </w:hyperlink>
      <w:hyperlink r:id="rId11" w:history="1">
        <w:r w:rsidRPr="00234874">
          <w:rPr>
            <w:rStyle w:val="Hyperlink"/>
            <w:color w:val="auto"/>
            <w:sz w:val="28"/>
            <w:szCs w:val="28"/>
            <w:u w:val="none"/>
          </w:rPr>
          <w:t>ei</w:t>
        </w:r>
      </w:hyperlink>
      <w:r w:rsidRPr="00234874">
        <w:rPr>
          <w:rStyle w:val="rvts4"/>
          <w:sz w:val="28"/>
          <w:szCs w:val="28"/>
        </w:rPr>
        <w:t> Guvernului nr. 2/2001</w:t>
      </w:r>
      <w:r w:rsidR="002238FD" w:rsidRPr="002238FD">
        <w:rPr>
          <w:rFonts w:ascii="Courier New" w:hAnsi="Courier New" w:cs="Courier New"/>
          <w:lang w:val="en-US"/>
        </w:rPr>
        <w:t xml:space="preserve"> </w:t>
      </w:r>
      <w:r w:rsidR="002238FD" w:rsidRPr="002238FD">
        <w:rPr>
          <w:sz w:val="28"/>
          <w:szCs w:val="28"/>
          <w:lang w:val="en-US"/>
        </w:rPr>
        <w:t>p</w:t>
      </w:r>
      <w:r w:rsidR="002238FD" w:rsidRPr="002238FD">
        <w:rPr>
          <w:sz w:val="28"/>
          <w:szCs w:val="28"/>
        </w:rPr>
        <w:t>riv</w:t>
      </w:r>
      <w:r w:rsidR="002238FD" w:rsidRPr="002238FD">
        <w:rPr>
          <w:sz w:val="28"/>
        </w:rPr>
        <w:t>ind regimul juridic al contravenţiilor</w:t>
      </w:r>
      <w:r w:rsidR="002238FD">
        <w:rPr>
          <w:sz w:val="28"/>
        </w:rPr>
        <w:t>,</w:t>
      </w:r>
      <w:r w:rsidRPr="002238FD">
        <w:rPr>
          <w:rStyle w:val="rvts4"/>
          <w:sz w:val="32"/>
          <w:szCs w:val="28"/>
        </w:rPr>
        <w:t xml:space="preserve"> </w:t>
      </w:r>
      <w:r w:rsidRPr="00234874">
        <w:rPr>
          <w:rStyle w:val="rvts4"/>
          <w:sz w:val="28"/>
          <w:szCs w:val="28"/>
        </w:rPr>
        <w:t xml:space="preserve">aprobată cu modificări şi completări prin Legea nr. 180/2002, cu </w:t>
      </w:r>
      <w:r w:rsidRPr="00234874">
        <w:rPr>
          <w:rStyle w:val="rvts4"/>
          <w:sz w:val="28"/>
          <w:szCs w:val="28"/>
        </w:rPr>
        <w:lastRenderedPageBreak/>
        <w:t>modificările şi completările ulterioare, cu excepția prevederilor art. 16 alin.(1) referitoare la menționarea în procesul verbal a locului în care a fost săvârșită fapta.</w:t>
      </w:r>
    </w:p>
    <w:p w14:paraId="09F0433C" w14:textId="4A42F99F" w:rsidR="00A255A7" w:rsidRPr="00234874" w:rsidRDefault="00466D7B" w:rsidP="00222848">
      <w:pPr>
        <w:pStyle w:val="NoSpacing"/>
        <w:spacing w:line="360" w:lineRule="auto"/>
        <w:ind w:firstLine="567"/>
        <w:jc w:val="both"/>
        <w:rPr>
          <w:color w:val="000000" w:themeColor="text1"/>
          <w:sz w:val="28"/>
          <w:szCs w:val="28"/>
        </w:rPr>
      </w:pPr>
      <w:r w:rsidRPr="00234874">
        <w:rPr>
          <w:rStyle w:val="rvts4"/>
          <w:color w:val="000000" w:themeColor="text1"/>
          <w:sz w:val="28"/>
          <w:szCs w:val="28"/>
        </w:rPr>
        <w:t xml:space="preserve">(4) </w:t>
      </w:r>
      <w:r w:rsidRPr="00234874">
        <w:rPr>
          <w:color w:val="000000" w:themeColor="text1"/>
          <w:sz w:val="28"/>
          <w:szCs w:val="28"/>
        </w:rPr>
        <w:t xml:space="preserve">Prin </w:t>
      </w:r>
      <w:r w:rsidR="000E6990" w:rsidRPr="00234874">
        <w:rPr>
          <w:color w:val="000000" w:themeColor="text1"/>
          <w:sz w:val="28"/>
          <w:szCs w:val="28"/>
        </w:rPr>
        <w:t>derogare</w:t>
      </w:r>
      <w:r w:rsidRPr="00234874">
        <w:rPr>
          <w:color w:val="000000" w:themeColor="text1"/>
          <w:sz w:val="28"/>
          <w:szCs w:val="28"/>
        </w:rPr>
        <w:t xml:space="preserve"> de la prevederile art. 32 alin. (1) din </w:t>
      </w:r>
      <w:r w:rsidR="00F410EC">
        <w:rPr>
          <w:color w:val="000000" w:themeColor="text1"/>
          <w:sz w:val="28"/>
          <w:szCs w:val="28"/>
        </w:rPr>
        <w:t>Ordonanţa</w:t>
      </w:r>
      <w:r w:rsidR="00F410EC" w:rsidRPr="00F410EC">
        <w:rPr>
          <w:color w:val="000000" w:themeColor="text1"/>
          <w:sz w:val="28"/>
          <w:szCs w:val="28"/>
        </w:rPr>
        <w:t xml:space="preserve"> Guvernului nr. 2/2001, aprobată cu modificări şi completări prin Legea nr. 180/2002, cu modificările şi completările ulterioare</w:t>
      </w:r>
      <w:r w:rsidRPr="00234874">
        <w:rPr>
          <w:bCs/>
          <w:color w:val="000000" w:themeColor="text1"/>
          <w:sz w:val="28"/>
          <w:szCs w:val="28"/>
          <w:shd w:val="clear" w:color="auto" w:fill="FFFFFF"/>
        </w:rPr>
        <w:t xml:space="preserve">, plângerea </w:t>
      </w:r>
      <w:r w:rsidRPr="00234874">
        <w:rPr>
          <w:rStyle w:val="rvts6"/>
          <w:color w:val="000000" w:themeColor="text1"/>
          <w:sz w:val="28"/>
          <w:szCs w:val="28"/>
        </w:rPr>
        <w:t xml:space="preserve">împotriva procesului-verbal de constatare a contravenţiei şi de aplicare a sancţiunii </w:t>
      </w:r>
      <w:r w:rsidRPr="00234874">
        <w:rPr>
          <w:color w:val="000000" w:themeColor="text1"/>
          <w:sz w:val="28"/>
          <w:szCs w:val="28"/>
        </w:rPr>
        <w:t xml:space="preserve">se depune la judecătoria în a cărei circumscripţie îşi are sediul direcția de sănătate publică </w:t>
      </w:r>
      <w:r w:rsidRPr="00234874">
        <w:rPr>
          <w:sz w:val="28"/>
          <w:szCs w:val="28"/>
        </w:rPr>
        <w:t xml:space="preserve">județeană sau a municipiului București </w:t>
      </w:r>
      <w:r w:rsidRPr="00234874">
        <w:rPr>
          <w:color w:val="000000" w:themeColor="text1"/>
          <w:sz w:val="28"/>
          <w:szCs w:val="28"/>
        </w:rPr>
        <w:t>emitentă a procesului verbal.”</w:t>
      </w:r>
    </w:p>
    <w:p w14:paraId="64B12127" w14:textId="77777777" w:rsidR="00222848" w:rsidRPr="00234874" w:rsidRDefault="00222848" w:rsidP="00222848">
      <w:pPr>
        <w:pStyle w:val="NoSpacing"/>
        <w:spacing w:line="360" w:lineRule="auto"/>
        <w:ind w:firstLine="567"/>
        <w:jc w:val="both"/>
        <w:rPr>
          <w:color w:val="000000" w:themeColor="text1"/>
          <w:sz w:val="28"/>
          <w:szCs w:val="28"/>
        </w:rPr>
      </w:pPr>
    </w:p>
    <w:p w14:paraId="55910027" w14:textId="4DFF4DD8" w:rsidR="00595D86" w:rsidRPr="00234874" w:rsidRDefault="00DC41CF" w:rsidP="00222848">
      <w:pPr>
        <w:pStyle w:val="NoSpacing"/>
        <w:spacing w:line="360" w:lineRule="auto"/>
        <w:ind w:firstLine="567"/>
        <w:jc w:val="both"/>
        <w:rPr>
          <w:b/>
          <w:color w:val="000000" w:themeColor="text1"/>
          <w:sz w:val="28"/>
          <w:szCs w:val="28"/>
        </w:rPr>
      </w:pPr>
      <w:r w:rsidRPr="00234874">
        <w:rPr>
          <w:b/>
          <w:color w:val="000000" w:themeColor="text1"/>
          <w:sz w:val="28"/>
          <w:szCs w:val="28"/>
        </w:rPr>
        <w:t>12</w:t>
      </w:r>
      <w:r w:rsidR="00595D86" w:rsidRPr="00234874">
        <w:rPr>
          <w:b/>
          <w:color w:val="000000" w:themeColor="text1"/>
          <w:sz w:val="28"/>
          <w:szCs w:val="28"/>
        </w:rPr>
        <w:t>. Dup</w:t>
      </w:r>
      <w:r w:rsidR="00C97EB5" w:rsidRPr="00234874">
        <w:rPr>
          <w:b/>
          <w:color w:val="000000" w:themeColor="text1"/>
          <w:sz w:val="28"/>
          <w:szCs w:val="28"/>
        </w:rPr>
        <w:t>ă</w:t>
      </w:r>
      <w:r w:rsidR="00595D86" w:rsidRPr="00234874">
        <w:rPr>
          <w:b/>
          <w:color w:val="000000" w:themeColor="text1"/>
          <w:sz w:val="28"/>
          <w:szCs w:val="28"/>
        </w:rPr>
        <w:t xml:space="preserve"> art</w:t>
      </w:r>
      <w:r w:rsidR="00C97EB5" w:rsidRPr="00234874">
        <w:rPr>
          <w:b/>
          <w:color w:val="000000" w:themeColor="text1"/>
          <w:sz w:val="28"/>
          <w:szCs w:val="28"/>
        </w:rPr>
        <w:t>icolul 4</w:t>
      </w:r>
      <w:r w:rsidR="00595D86" w:rsidRPr="00234874">
        <w:rPr>
          <w:b/>
          <w:color w:val="000000" w:themeColor="text1"/>
          <w:sz w:val="28"/>
          <w:szCs w:val="28"/>
        </w:rPr>
        <w:t xml:space="preserve"> se introduce</w:t>
      </w:r>
      <w:r w:rsidR="00C97EB5" w:rsidRPr="00234874">
        <w:rPr>
          <w:b/>
          <w:color w:val="000000" w:themeColor="text1"/>
          <w:sz w:val="28"/>
          <w:szCs w:val="28"/>
        </w:rPr>
        <w:t xml:space="preserve"> un nou</w:t>
      </w:r>
      <w:r w:rsidR="00595D86" w:rsidRPr="00234874">
        <w:rPr>
          <w:b/>
          <w:color w:val="000000" w:themeColor="text1"/>
          <w:sz w:val="28"/>
          <w:szCs w:val="28"/>
        </w:rPr>
        <w:t xml:space="preserve"> art</w:t>
      </w:r>
      <w:r w:rsidR="00C97EB5" w:rsidRPr="00234874">
        <w:rPr>
          <w:b/>
          <w:color w:val="000000" w:themeColor="text1"/>
          <w:sz w:val="28"/>
          <w:szCs w:val="28"/>
        </w:rPr>
        <w:t>icol, art</w:t>
      </w:r>
      <w:r w:rsidR="00A4597A" w:rsidRPr="00234874">
        <w:rPr>
          <w:b/>
          <w:color w:val="000000" w:themeColor="text1"/>
          <w:sz w:val="28"/>
          <w:szCs w:val="28"/>
        </w:rPr>
        <w:t>.</w:t>
      </w:r>
      <w:r w:rsidR="00C97EB5" w:rsidRPr="00234874">
        <w:rPr>
          <w:b/>
          <w:color w:val="000000" w:themeColor="text1"/>
          <w:sz w:val="28"/>
          <w:szCs w:val="28"/>
        </w:rPr>
        <w:t xml:space="preserve"> 4</w:t>
      </w:r>
      <w:r w:rsidR="00C97EB5" w:rsidRPr="00234874">
        <w:rPr>
          <w:b/>
          <w:color w:val="000000" w:themeColor="text1"/>
          <w:sz w:val="28"/>
          <w:szCs w:val="28"/>
          <w:vertAlign w:val="superscript"/>
        </w:rPr>
        <w:t>1</w:t>
      </w:r>
      <w:r w:rsidR="00C97EB5" w:rsidRPr="00234874">
        <w:rPr>
          <w:b/>
          <w:color w:val="000000" w:themeColor="text1"/>
          <w:sz w:val="28"/>
          <w:szCs w:val="28"/>
        </w:rPr>
        <w:t>, cu următorul cuprins:</w:t>
      </w:r>
    </w:p>
    <w:p w14:paraId="36BFC57D" w14:textId="25BFF9D3" w:rsidR="00A4597A" w:rsidRPr="00234874" w:rsidRDefault="00222848" w:rsidP="00222848">
      <w:pPr>
        <w:pStyle w:val="al"/>
        <w:spacing w:before="0" w:beforeAutospacing="0" w:after="0" w:afterAutospacing="0" w:line="360" w:lineRule="auto"/>
        <w:ind w:firstLine="567"/>
        <w:jc w:val="both"/>
        <w:rPr>
          <w:sz w:val="28"/>
          <w:szCs w:val="28"/>
          <w:lang w:val="ro-RO"/>
        </w:rPr>
      </w:pPr>
      <w:r w:rsidRPr="00234874">
        <w:rPr>
          <w:color w:val="000000" w:themeColor="text1"/>
          <w:sz w:val="28"/>
          <w:szCs w:val="28"/>
          <w:lang w:val="ro-RO"/>
        </w:rPr>
        <w:t>„</w:t>
      </w:r>
      <w:r w:rsidR="00C97EB5" w:rsidRPr="00234874">
        <w:rPr>
          <w:color w:val="000000" w:themeColor="text1"/>
          <w:sz w:val="28"/>
          <w:szCs w:val="28"/>
          <w:lang w:val="ro-RO"/>
        </w:rPr>
        <w:t>Art. 4</w:t>
      </w:r>
      <w:r w:rsidR="00C97EB5" w:rsidRPr="00234874">
        <w:rPr>
          <w:color w:val="000000" w:themeColor="text1"/>
          <w:sz w:val="28"/>
          <w:szCs w:val="28"/>
          <w:vertAlign w:val="superscript"/>
          <w:lang w:val="ro-RO"/>
        </w:rPr>
        <w:t>1</w:t>
      </w:r>
      <w:r w:rsidR="00234874">
        <w:rPr>
          <w:sz w:val="28"/>
          <w:szCs w:val="28"/>
          <w:lang w:val="ro-RO"/>
        </w:rPr>
        <w:t xml:space="preserve">. - </w:t>
      </w:r>
      <w:r w:rsidR="00A4597A" w:rsidRPr="00234874">
        <w:rPr>
          <w:rStyle w:val="rvts8"/>
          <w:sz w:val="28"/>
          <w:szCs w:val="28"/>
          <w:lang w:val="ro-RO"/>
        </w:rPr>
        <w:t>Centrul de preluare a apelurilor prevăzut la art. 4 din O</w:t>
      </w:r>
      <w:r w:rsidR="006A1928" w:rsidRPr="00234874">
        <w:rPr>
          <w:rStyle w:val="rvts8"/>
          <w:sz w:val="28"/>
          <w:szCs w:val="28"/>
          <w:lang w:val="ro-RO"/>
        </w:rPr>
        <w:t>rdonanța de urgență a Guvernului</w:t>
      </w:r>
      <w:r w:rsidR="00A4597A" w:rsidRPr="00234874">
        <w:rPr>
          <w:rStyle w:val="rvts8"/>
          <w:sz w:val="28"/>
          <w:szCs w:val="28"/>
          <w:lang w:val="ro-RO"/>
        </w:rPr>
        <w:t xml:space="preserve"> nr.68/2021 </w:t>
      </w:r>
      <w:r w:rsidR="00A4597A" w:rsidRPr="00234874">
        <w:rPr>
          <w:rStyle w:val="rvts1"/>
          <w:sz w:val="28"/>
          <w:szCs w:val="28"/>
          <w:lang w:val="ro-RO"/>
        </w:rPr>
        <w:t xml:space="preserve">privind adoptarea unor măsuri pentru punerea în aplicare a cadrului european pentru eliberarea, verificarea şi acceptarea certificatului digital al Uniunii Europene privind COVID pentru a facilita libera circulaţie pe durata pandemiei de COVID-19, cu modificările și completările ulterioare, asigură suport </w:t>
      </w:r>
      <w:r w:rsidR="00A4597A" w:rsidRPr="00234874">
        <w:rPr>
          <w:sz w:val="28"/>
          <w:szCs w:val="28"/>
          <w:lang w:val="ro-RO"/>
        </w:rPr>
        <w:t>pentru utilizatorii SII-FDIR la numărul de telefon 0214144425 sau pe baza Formularu</w:t>
      </w:r>
      <w:r w:rsidR="006A1928" w:rsidRPr="00234874">
        <w:rPr>
          <w:sz w:val="28"/>
          <w:szCs w:val="28"/>
          <w:lang w:val="ro-RO"/>
        </w:rPr>
        <w:t>lu</w:t>
      </w:r>
      <w:r w:rsidR="00A4597A" w:rsidRPr="00234874">
        <w:rPr>
          <w:sz w:val="28"/>
          <w:szCs w:val="28"/>
          <w:lang w:val="ro-RO"/>
        </w:rPr>
        <w:t>i pentru semnalarea pro</w:t>
      </w:r>
      <w:r w:rsidR="00F410EC">
        <w:rPr>
          <w:sz w:val="28"/>
          <w:szCs w:val="28"/>
          <w:lang w:val="ro-RO"/>
        </w:rPr>
        <w:t>blemelor legate de completarea/generarea/verificarea/</w:t>
      </w:r>
      <w:r w:rsidR="00A4597A" w:rsidRPr="00234874">
        <w:rPr>
          <w:sz w:val="28"/>
          <w:szCs w:val="28"/>
          <w:lang w:val="ro-RO"/>
        </w:rPr>
        <w:t>ștergerea formularului digital de intrare în România, disponibil pe site-ul web al Ministerului Sănătății.</w:t>
      </w:r>
      <w:r w:rsidR="00965341">
        <w:rPr>
          <w:sz w:val="28"/>
          <w:szCs w:val="28"/>
          <w:lang w:val="ro-RO"/>
        </w:rPr>
        <w:t>”</w:t>
      </w:r>
    </w:p>
    <w:p w14:paraId="27C00EF2" w14:textId="77777777" w:rsidR="007018CE" w:rsidRPr="00234874" w:rsidRDefault="007018CE" w:rsidP="00D6720A">
      <w:pPr>
        <w:pStyle w:val="al"/>
        <w:spacing w:before="0" w:beforeAutospacing="0" w:after="0" w:afterAutospacing="0" w:line="360" w:lineRule="auto"/>
        <w:jc w:val="both"/>
        <w:rPr>
          <w:sz w:val="28"/>
          <w:szCs w:val="28"/>
          <w:lang w:val="ro-RO"/>
        </w:rPr>
      </w:pPr>
    </w:p>
    <w:p w14:paraId="31C45605" w14:textId="5FC8D6D9" w:rsidR="00A255A7" w:rsidRPr="00234874" w:rsidRDefault="00A4597A" w:rsidP="00222848">
      <w:pPr>
        <w:pStyle w:val="NoSpacing"/>
        <w:spacing w:line="360" w:lineRule="auto"/>
        <w:ind w:firstLine="567"/>
        <w:jc w:val="both"/>
        <w:rPr>
          <w:b/>
          <w:color w:val="000000" w:themeColor="text1"/>
          <w:sz w:val="28"/>
          <w:szCs w:val="28"/>
        </w:rPr>
      </w:pPr>
      <w:r w:rsidRPr="00234874">
        <w:rPr>
          <w:b/>
          <w:color w:val="000000" w:themeColor="text1"/>
          <w:sz w:val="28"/>
          <w:szCs w:val="28"/>
        </w:rPr>
        <w:t>1</w:t>
      </w:r>
      <w:r w:rsidR="00DC41CF" w:rsidRPr="00234874">
        <w:rPr>
          <w:b/>
          <w:color w:val="000000" w:themeColor="text1"/>
          <w:sz w:val="28"/>
          <w:szCs w:val="28"/>
        </w:rPr>
        <w:t>3</w:t>
      </w:r>
      <w:r w:rsidR="00466D7B" w:rsidRPr="00234874">
        <w:rPr>
          <w:b/>
          <w:color w:val="000000" w:themeColor="text1"/>
          <w:sz w:val="28"/>
          <w:szCs w:val="28"/>
        </w:rPr>
        <w:t>.</w:t>
      </w:r>
      <w:r w:rsidR="00466D7B" w:rsidRPr="00234874">
        <w:rPr>
          <w:color w:val="000000" w:themeColor="text1"/>
          <w:sz w:val="28"/>
          <w:szCs w:val="28"/>
        </w:rPr>
        <w:t xml:space="preserve"> </w:t>
      </w:r>
      <w:r w:rsidR="00466D7B" w:rsidRPr="00234874">
        <w:rPr>
          <w:b/>
          <w:color w:val="000000" w:themeColor="text1"/>
          <w:sz w:val="28"/>
          <w:szCs w:val="28"/>
        </w:rPr>
        <w:t xml:space="preserve">Anexa se modifică și se înlocuiește cu </w:t>
      </w:r>
      <w:r w:rsidRPr="00234874">
        <w:rPr>
          <w:b/>
          <w:color w:val="000000" w:themeColor="text1"/>
          <w:sz w:val="28"/>
          <w:szCs w:val="28"/>
        </w:rPr>
        <w:t>a</w:t>
      </w:r>
      <w:r w:rsidR="00466D7B" w:rsidRPr="00234874">
        <w:rPr>
          <w:b/>
          <w:color w:val="000000" w:themeColor="text1"/>
          <w:sz w:val="28"/>
          <w:szCs w:val="28"/>
        </w:rPr>
        <w:t>nexa la prezenta ordonanță de urgență.</w:t>
      </w:r>
    </w:p>
    <w:p w14:paraId="386BE3B4" w14:textId="0141294C" w:rsidR="00BD1E49" w:rsidRPr="00234874" w:rsidRDefault="00BD1E49" w:rsidP="00D6720A">
      <w:pPr>
        <w:pStyle w:val="NoSpacing"/>
        <w:spacing w:line="360" w:lineRule="auto"/>
        <w:jc w:val="both"/>
        <w:rPr>
          <w:color w:val="000000" w:themeColor="text1"/>
          <w:sz w:val="28"/>
          <w:szCs w:val="28"/>
        </w:rPr>
      </w:pPr>
    </w:p>
    <w:p w14:paraId="5B8A5DCD" w14:textId="78676B6B" w:rsidR="000C1587" w:rsidRPr="00234874" w:rsidRDefault="00A96DCD" w:rsidP="00222848">
      <w:pPr>
        <w:pStyle w:val="NoSpacing"/>
        <w:spacing w:line="360" w:lineRule="auto"/>
        <w:ind w:firstLine="567"/>
        <w:jc w:val="both"/>
        <w:rPr>
          <w:color w:val="000000" w:themeColor="text1"/>
          <w:sz w:val="28"/>
          <w:szCs w:val="28"/>
        </w:rPr>
      </w:pPr>
      <w:r w:rsidRPr="00234874">
        <w:rPr>
          <w:b/>
          <w:color w:val="000000" w:themeColor="text1"/>
          <w:sz w:val="28"/>
          <w:szCs w:val="28"/>
        </w:rPr>
        <w:t>Art.</w:t>
      </w:r>
      <w:r w:rsidR="000C1587" w:rsidRPr="00234874">
        <w:rPr>
          <w:b/>
          <w:color w:val="000000" w:themeColor="text1"/>
          <w:sz w:val="28"/>
          <w:szCs w:val="28"/>
        </w:rPr>
        <w:t xml:space="preserve"> </w:t>
      </w:r>
      <w:r w:rsidRPr="00234874">
        <w:rPr>
          <w:b/>
          <w:color w:val="000000" w:themeColor="text1"/>
          <w:sz w:val="28"/>
          <w:szCs w:val="28"/>
        </w:rPr>
        <w:t>II</w:t>
      </w:r>
      <w:r w:rsidR="00222848" w:rsidRPr="00234874">
        <w:rPr>
          <w:color w:val="000000" w:themeColor="text1"/>
          <w:sz w:val="28"/>
          <w:szCs w:val="28"/>
        </w:rPr>
        <w:t xml:space="preserve">. - </w:t>
      </w:r>
      <w:r w:rsidR="000C1587" w:rsidRPr="00234874">
        <w:rPr>
          <w:color w:val="000000" w:themeColor="text1"/>
          <w:sz w:val="28"/>
          <w:szCs w:val="28"/>
        </w:rPr>
        <w:t xml:space="preserve">Litigiile aflate pe rolul instanțelor judecătorești la data intrării învigoare a prezntei ordonanțe de urgență sunt supuse </w:t>
      </w:r>
      <w:r w:rsidR="002963B6" w:rsidRPr="00234874">
        <w:rPr>
          <w:sz w:val="28"/>
          <w:szCs w:val="28"/>
        </w:rPr>
        <w:t xml:space="preserve">dispozițiilor legale </w:t>
      </w:r>
      <w:r w:rsidR="000C1587" w:rsidRPr="00234874">
        <w:rPr>
          <w:color w:val="000000" w:themeColor="text1"/>
          <w:sz w:val="28"/>
          <w:szCs w:val="28"/>
        </w:rPr>
        <w:t>în vigoare la momentul săvârșirii faptei contravenționale.</w:t>
      </w:r>
    </w:p>
    <w:p w14:paraId="5A38657E" w14:textId="77777777" w:rsidR="000C1587" w:rsidRPr="00234874" w:rsidRDefault="000C1587" w:rsidP="00222848">
      <w:pPr>
        <w:pStyle w:val="NoSpacing"/>
        <w:spacing w:line="360" w:lineRule="auto"/>
        <w:ind w:firstLine="567"/>
        <w:jc w:val="both"/>
        <w:rPr>
          <w:color w:val="000000" w:themeColor="text1"/>
          <w:sz w:val="28"/>
          <w:szCs w:val="28"/>
        </w:rPr>
      </w:pPr>
    </w:p>
    <w:p w14:paraId="49D2FE3B" w14:textId="77777777" w:rsidR="00222848" w:rsidRPr="00234874" w:rsidRDefault="000C1587" w:rsidP="00222848">
      <w:pPr>
        <w:pStyle w:val="NoSpacing"/>
        <w:spacing w:line="360" w:lineRule="auto"/>
        <w:ind w:firstLine="567"/>
        <w:jc w:val="both"/>
        <w:rPr>
          <w:sz w:val="28"/>
          <w:szCs w:val="28"/>
        </w:rPr>
      </w:pPr>
      <w:r w:rsidRPr="00234874">
        <w:rPr>
          <w:b/>
          <w:color w:val="000000" w:themeColor="text1"/>
          <w:sz w:val="28"/>
          <w:szCs w:val="28"/>
        </w:rPr>
        <w:t>Art. III</w:t>
      </w:r>
      <w:r w:rsidR="00222848" w:rsidRPr="00234874">
        <w:rPr>
          <w:color w:val="000000" w:themeColor="text1"/>
          <w:sz w:val="28"/>
          <w:szCs w:val="28"/>
        </w:rPr>
        <w:t xml:space="preserve">. - </w:t>
      </w:r>
      <w:r w:rsidR="00A96DCD" w:rsidRPr="00234874">
        <w:rPr>
          <w:color w:val="000000" w:themeColor="text1"/>
          <w:sz w:val="28"/>
          <w:szCs w:val="28"/>
        </w:rPr>
        <w:t>P</w:t>
      </w:r>
      <w:r w:rsidRPr="00234874">
        <w:rPr>
          <w:color w:val="000000" w:themeColor="text1"/>
          <w:sz w:val="28"/>
          <w:szCs w:val="28"/>
        </w:rPr>
        <w:t xml:space="preserve">rezenta ordonanță </w:t>
      </w:r>
      <w:r w:rsidR="006A1928" w:rsidRPr="00234874">
        <w:rPr>
          <w:sz w:val="28"/>
          <w:szCs w:val="28"/>
        </w:rPr>
        <w:t xml:space="preserve">de urgență </w:t>
      </w:r>
      <w:r w:rsidRPr="00234874">
        <w:rPr>
          <w:sz w:val="28"/>
          <w:szCs w:val="28"/>
        </w:rPr>
        <w:t xml:space="preserve">intră în vigoare în termen de </w:t>
      </w:r>
      <w:r w:rsidR="0047425E" w:rsidRPr="00234874">
        <w:rPr>
          <w:sz w:val="28"/>
          <w:szCs w:val="28"/>
        </w:rPr>
        <w:t>5</w:t>
      </w:r>
      <w:r w:rsidRPr="00234874">
        <w:rPr>
          <w:sz w:val="28"/>
          <w:szCs w:val="28"/>
        </w:rPr>
        <w:t xml:space="preserve"> </w:t>
      </w:r>
      <w:r w:rsidR="00222848" w:rsidRPr="00234874">
        <w:rPr>
          <w:sz w:val="28"/>
          <w:szCs w:val="28"/>
        </w:rPr>
        <w:t>zile de la</w:t>
      </w:r>
    </w:p>
    <w:p w14:paraId="66A4FEAA" w14:textId="77777777" w:rsidR="00222848" w:rsidRPr="00234874" w:rsidRDefault="00222848" w:rsidP="00222848">
      <w:pPr>
        <w:pStyle w:val="NoSpacing"/>
        <w:spacing w:line="360" w:lineRule="auto"/>
        <w:ind w:firstLine="567"/>
        <w:jc w:val="both"/>
        <w:rPr>
          <w:sz w:val="28"/>
          <w:szCs w:val="28"/>
        </w:rPr>
      </w:pPr>
    </w:p>
    <w:p w14:paraId="62CA9C38" w14:textId="77777777" w:rsidR="00222848" w:rsidRPr="00234874" w:rsidRDefault="00222848" w:rsidP="00222848">
      <w:pPr>
        <w:pStyle w:val="NoSpacing"/>
        <w:spacing w:line="360" w:lineRule="auto"/>
        <w:ind w:firstLine="567"/>
        <w:jc w:val="both"/>
        <w:rPr>
          <w:sz w:val="28"/>
          <w:szCs w:val="28"/>
        </w:rPr>
      </w:pPr>
    </w:p>
    <w:p w14:paraId="3BD9F8A4" w14:textId="08809122" w:rsidR="00A96DCD" w:rsidRPr="00234874" w:rsidRDefault="00222848" w:rsidP="00222848">
      <w:pPr>
        <w:pStyle w:val="NoSpacing"/>
        <w:spacing w:line="360" w:lineRule="auto"/>
        <w:jc w:val="both"/>
        <w:rPr>
          <w:sz w:val="28"/>
          <w:szCs w:val="28"/>
        </w:rPr>
      </w:pPr>
      <w:r w:rsidRPr="00234874">
        <w:rPr>
          <w:sz w:val="28"/>
          <w:szCs w:val="28"/>
        </w:rPr>
        <w:t>data publicării</w:t>
      </w:r>
      <w:r w:rsidR="00E34759" w:rsidRPr="00234874">
        <w:rPr>
          <w:sz w:val="28"/>
          <w:szCs w:val="28"/>
        </w:rPr>
        <w:t xml:space="preserve"> în M</w:t>
      </w:r>
      <w:r w:rsidR="000C1587" w:rsidRPr="00234874">
        <w:rPr>
          <w:sz w:val="28"/>
          <w:szCs w:val="28"/>
        </w:rPr>
        <w:t>onitorul Oficial</w:t>
      </w:r>
      <w:r w:rsidR="00E34759" w:rsidRPr="00234874">
        <w:rPr>
          <w:sz w:val="28"/>
          <w:szCs w:val="28"/>
        </w:rPr>
        <w:t xml:space="preserve"> al României</w:t>
      </w:r>
      <w:r w:rsidR="000C1587" w:rsidRPr="00234874">
        <w:rPr>
          <w:sz w:val="28"/>
          <w:szCs w:val="28"/>
        </w:rPr>
        <w:t>.</w:t>
      </w:r>
    </w:p>
    <w:p w14:paraId="38787306" w14:textId="77777777" w:rsidR="000F5F5B" w:rsidRPr="00234874" w:rsidRDefault="000F5F5B" w:rsidP="00D6720A">
      <w:pPr>
        <w:autoSpaceDE w:val="0"/>
        <w:autoSpaceDN w:val="0"/>
        <w:adjustRightInd w:val="0"/>
        <w:spacing w:after="0" w:line="360" w:lineRule="auto"/>
        <w:jc w:val="right"/>
        <w:rPr>
          <w:rFonts w:ascii="Times New Roman" w:hAnsi="Times New Roman" w:cs="Times New Roman"/>
          <w:b/>
          <w:noProof/>
          <w:sz w:val="28"/>
          <w:szCs w:val="28"/>
          <w:lang w:val="ro-RO"/>
        </w:rPr>
      </w:pPr>
    </w:p>
    <w:p w14:paraId="0947E507" w14:textId="77777777" w:rsidR="000F5F5B" w:rsidRPr="00234874" w:rsidRDefault="000F5F5B" w:rsidP="00D6720A">
      <w:pPr>
        <w:autoSpaceDE w:val="0"/>
        <w:autoSpaceDN w:val="0"/>
        <w:adjustRightInd w:val="0"/>
        <w:spacing w:after="0" w:line="360" w:lineRule="auto"/>
        <w:jc w:val="right"/>
        <w:rPr>
          <w:rFonts w:ascii="Times New Roman" w:hAnsi="Times New Roman" w:cs="Times New Roman"/>
          <w:b/>
          <w:noProof/>
          <w:sz w:val="28"/>
          <w:szCs w:val="28"/>
          <w:lang w:val="ro-RO"/>
        </w:rPr>
      </w:pPr>
    </w:p>
    <w:p w14:paraId="7D4305FE" w14:textId="77777777" w:rsidR="00222848" w:rsidRPr="00234874" w:rsidRDefault="00222848" w:rsidP="00222848">
      <w:pPr>
        <w:spacing w:after="0" w:line="240" w:lineRule="auto"/>
        <w:ind w:right="-85"/>
        <w:jc w:val="center"/>
        <w:rPr>
          <w:rFonts w:ascii="Times New Roman" w:eastAsia="Calibri" w:hAnsi="Times New Roman" w:cs="Times New Roman"/>
          <w:b/>
          <w:sz w:val="28"/>
          <w:szCs w:val="28"/>
          <w:lang w:val="ro-RO"/>
        </w:rPr>
      </w:pPr>
      <w:r w:rsidRPr="00234874">
        <w:rPr>
          <w:rFonts w:ascii="Times New Roman" w:eastAsia="Calibri" w:hAnsi="Times New Roman" w:cs="Times New Roman"/>
          <w:b/>
          <w:sz w:val="28"/>
          <w:szCs w:val="28"/>
          <w:lang w:val="ro-RO"/>
        </w:rPr>
        <w:t>PRIM – MINISTRU</w:t>
      </w:r>
    </w:p>
    <w:p w14:paraId="0F49D8A3" w14:textId="77777777" w:rsidR="00222848" w:rsidRPr="00234874" w:rsidRDefault="00222848" w:rsidP="00222848">
      <w:pPr>
        <w:spacing w:after="0" w:line="240" w:lineRule="auto"/>
        <w:ind w:right="-85"/>
        <w:jc w:val="center"/>
        <w:rPr>
          <w:rFonts w:ascii="Times New Roman" w:eastAsia="Calibri" w:hAnsi="Times New Roman" w:cs="Times New Roman"/>
          <w:b/>
          <w:sz w:val="28"/>
          <w:szCs w:val="28"/>
          <w:lang w:val="ro-RO"/>
        </w:rPr>
      </w:pPr>
    </w:p>
    <w:p w14:paraId="1F08A654" w14:textId="77777777" w:rsidR="00222848" w:rsidRPr="00234874" w:rsidRDefault="00222848" w:rsidP="00222848">
      <w:pPr>
        <w:spacing w:after="0" w:line="240" w:lineRule="auto"/>
        <w:ind w:right="-85"/>
        <w:jc w:val="center"/>
        <w:rPr>
          <w:rFonts w:ascii="Times New Roman" w:eastAsia="Calibri" w:hAnsi="Times New Roman" w:cs="Times New Roman"/>
          <w:b/>
          <w:sz w:val="28"/>
          <w:szCs w:val="28"/>
          <w:lang w:val="ro-RO"/>
        </w:rPr>
      </w:pPr>
    </w:p>
    <w:p w14:paraId="29E1B870" w14:textId="77777777" w:rsidR="00222848" w:rsidRPr="00234874" w:rsidRDefault="00222848" w:rsidP="00222848">
      <w:pPr>
        <w:spacing w:after="0" w:line="240" w:lineRule="auto"/>
        <w:ind w:right="-85"/>
        <w:jc w:val="center"/>
        <w:rPr>
          <w:rFonts w:ascii="Times New Roman" w:eastAsia="Calibri" w:hAnsi="Times New Roman" w:cs="Times New Roman"/>
          <w:b/>
          <w:sz w:val="28"/>
          <w:szCs w:val="28"/>
          <w:lang w:val="ro-RO"/>
        </w:rPr>
      </w:pPr>
    </w:p>
    <w:p w14:paraId="536D64F2" w14:textId="77777777" w:rsidR="00222848" w:rsidRPr="00234874" w:rsidRDefault="00222848" w:rsidP="00222848">
      <w:pPr>
        <w:spacing w:after="0" w:line="240" w:lineRule="auto"/>
        <w:ind w:right="-85"/>
        <w:jc w:val="center"/>
        <w:rPr>
          <w:rFonts w:ascii="Times New Roman" w:eastAsia="Calibri" w:hAnsi="Times New Roman" w:cs="Times New Roman"/>
          <w:b/>
          <w:sz w:val="28"/>
          <w:szCs w:val="28"/>
          <w:lang w:val="ro-RO"/>
        </w:rPr>
      </w:pPr>
    </w:p>
    <w:p w14:paraId="26C683F6" w14:textId="77777777" w:rsidR="00222848" w:rsidRPr="00234874" w:rsidRDefault="00222848" w:rsidP="00222848">
      <w:pPr>
        <w:tabs>
          <w:tab w:val="left" w:pos="284"/>
        </w:tabs>
        <w:spacing w:after="0" w:line="240" w:lineRule="auto"/>
        <w:ind w:right="-85"/>
        <w:jc w:val="center"/>
        <w:rPr>
          <w:rFonts w:ascii="Times New Roman" w:eastAsia="Calibri" w:hAnsi="Times New Roman" w:cs="Times New Roman"/>
          <w:b/>
          <w:sz w:val="28"/>
          <w:szCs w:val="28"/>
          <w:lang w:val="ro-RO"/>
        </w:rPr>
      </w:pPr>
      <w:r w:rsidRPr="00234874">
        <w:rPr>
          <w:rFonts w:ascii="Times New (W1)" w:eastAsia="Times New Roman" w:hAnsi="Times New (W1)" w:cs="Times New Roman"/>
          <w:b/>
          <w:bCs/>
          <w:sz w:val="28"/>
          <w:szCs w:val="28"/>
          <w:lang w:val="ro-RO"/>
        </w:rPr>
        <w:t>NICOLAE-IONEL CIUCĂ</w:t>
      </w:r>
    </w:p>
    <w:p w14:paraId="28C14B5C" w14:textId="77777777" w:rsidR="00222848" w:rsidRPr="00234874" w:rsidRDefault="00222848" w:rsidP="00222848">
      <w:pPr>
        <w:tabs>
          <w:tab w:val="left" w:pos="284"/>
        </w:tabs>
        <w:spacing w:after="0" w:line="240" w:lineRule="auto"/>
        <w:ind w:right="-85"/>
        <w:jc w:val="right"/>
        <w:rPr>
          <w:rFonts w:ascii="Times New Roman" w:eastAsia="Calibri" w:hAnsi="Times New Roman" w:cs="Times New Roman"/>
          <w:b/>
          <w:sz w:val="28"/>
          <w:szCs w:val="28"/>
          <w:u w:val="single"/>
          <w:lang w:val="ro-RO"/>
        </w:rPr>
      </w:pPr>
    </w:p>
    <w:p w14:paraId="1A74DDD8" w14:textId="77777777" w:rsidR="00222848" w:rsidRPr="00234874" w:rsidRDefault="00222848" w:rsidP="00222848">
      <w:pPr>
        <w:tabs>
          <w:tab w:val="left" w:pos="284"/>
        </w:tabs>
        <w:spacing w:after="0" w:line="240" w:lineRule="auto"/>
        <w:ind w:right="-85"/>
        <w:jc w:val="right"/>
        <w:rPr>
          <w:rFonts w:ascii="Times New Roman" w:eastAsia="Calibri" w:hAnsi="Times New Roman" w:cs="Times New Roman"/>
          <w:b/>
          <w:sz w:val="28"/>
          <w:szCs w:val="28"/>
          <w:u w:val="single"/>
          <w:lang w:val="ro-RO"/>
        </w:rPr>
      </w:pPr>
    </w:p>
    <w:p w14:paraId="106F5DA5" w14:textId="77777777" w:rsidR="00222848" w:rsidRPr="00234874" w:rsidRDefault="00222848" w:rsidP="00222848">
      <w:pPr>
        <w:tabs>
          <w:tab w:val="left" w:pos="284"/>
        </w:tabs>
        <w:spacing w:after="0" w:line="240" w:lineRule="auto"/>
        <w:ind w:right="-85"/>
        <w:jc w:val="right"/>
        <w:rPr>
          <w:rFonts w:ascii="Times New Roman" w:eastAsia="Calibri" w:hAnsi="Times New Roman" w:cs="Times New Roman"/>
          <w:b/>
          <w:sz w:val="28"/>
          <w:szCs w:val="28"/>
          <w:u w:val="single"/>
          <w:lang w:val="ro-RO"/>
        </w:rPr>
      </w:pPr>
    </w:p>
    <w:p w14:paraId="1B6842EF" w14:textId="77777777" w:rsidR="00222848" w:rsidRPr="00234874" w:rsidRDefault="00222848" w:rsidP="00222848">
      <w:pPr>
        <w:tabs>
          <w:tab w:val="left" w:pos="284"/>
        </w:tabs>
        <w:spacing w:after="0" w:line="240" w:lineRule="auto"/>
        <w:ind w:right="-85"/>
        <w:jc w:val="right"/>
        <w:rPr>
          <w:rFonts w:ascii="Times New Roman" w:eastAsia="Calibri" w:hAnsi="Times New Roman" w:cs="Times New Roman"/>
          <w:b/>
          <w:sz w:val="28"/>
          <w:szCs w:val="28"/>
          <w:lang w:val="ro-RO"/>
        </w:rPr>
      </w:pPr>
      <w:r w:rsidRPr="00234874">
        <w:rPr>
          <w:rFonts w:ascii="Times New Roman" w:eastAsia="Calibri" w:hAnsi="Times New Roman" w:cs="Times New Roman"/>
          <w:b/>
          <w:sz w:val="28"/>
          <w:szCs w:val="28"/>
          <w:u w:val="single"/>
          <w:lang w:val="ro-RO"/>
        </w:rPr>
        <w:t>Contrasemnează</w:t>
      </w:r>
      <w:r w:rsidRPr="00234874">
        <w:rPr>
          <w:rFonts w:ascii="Times New Roman" w:eastAsia="Calibri" w:hAnsi="Times New Roman" w:cs="Times New Roman"/>
          <w:b/>
          <w:sz w:val="28"/>
          <w:szCs w:val="28"/>
          <w:lang w:val="ro-RO"/>
        </w:rPr>
        <w:t>:</w:t>
      </w:r>
    </w:p>
    <w:p w14:paraId="09DC82F3" w14:textId="77777777" w:rsidR="00222848" w:rsidRPr="00234874" w:rsidRDefault="00222848" w:rsidP="00222848">
      <w:pPr>
        <w:spacing w:after="0" w:line="240" w:lineRule="auto"/>
        <w:jc w:val="right"/>
        <w:rPr>
          <w:rFonts w:ascii="Times New Roman" w:eastAsia="Times New Roman" w:hAnsi="Times New Roman" w:cs="Times New Roman"/>
          <w:bCs/>
          <w:sz w:val="28"/>
          <w:szCs w:val="28"/>
          <w:lang w:val="ro-RO"/>
        </w:rPr>
      </w:pPr>
    </w:p>
    <w:p w14:paraId="6B9859A0" w14:textId="77777777" w:rsidR="00222848" w:rsidRPr="00234874" w:rsidRDefault="00222848" w:rsidP="00222848">
      <w:pPr>
        <w:spacing w:after="0" w:line="240" w:lineRule="auto"/>
        <w:jc w:val="right"/>
        <w:rPr>
          <w:rFonts w:ascii="Times New Roman" w:eastAsia="Times New Roman" w:hAnsi="Times New Roman" w:cs="Times New Roman"/>
          <w:bCs/>
          <w:sz w:val="28"/>
          <w:szCs w:val="28"/>
          <w:lang w:val="ro-RO"/>
        </w:rPr>
      </w:pPr>
      <w:r w:rsidRPr="00234874">
        <w:rPr>
          <w:rFonts w:ascii="Times New Roman" w:eastAsia="Times New Roman" w:hAnsi="Times New Roman" w:cs="Times New Roman"/>
          <w:bCs/>
          <w:sz w:val="28"/>
          <w:szCs w:val="28"/>
          <w:lang w:val="ro-RO"/>
        </w:rPr>
        <w:t>Ministrul sănătății</w:t>
      </w:r>
    </w:p>
    <w:p w14:paraId="4EB3358D" w14:textId="77777777" w:rsidR="00222848" w:rsidRPr="00234874" w:rsidRDefault="00222848" w:rsidP="00222848">
      <w:pPr>
        <w:tabs>
          <w:tab w:val="left" w:pos="0"/>
        </w:tabs>
        <w:spacing w:after="0" w:line="240" w:lineRule="auto"/>
        <w:jc w:val="right"/>
        <w:rPr>
          <w:rFonts w:ascii="Times New Roman" w:eastAsia="Times New Roman" w:hAnsi="Times New Roman" w:cs="Times New Roman"/>
          <w:b/>
          <w:bCs/>
          <w:sz w:val="28"/>
          <w:szCs w:val="28"/>
          <w:lang w:val="ro-RO"/>
        </w:rPr>
      </w:pPr>
      <w:r w:rsidRPr="00234874">
        <w:rPr>
          <w:rFonts w:ascii="Times New Roman" w:eastAsia="Times New Roman" w:hAnsi="Times New Roman" w:cs="Times New Roman"/>
          <w:b/>
          <w:bCs/>
          <w:sz w:val="28"/>
          <w:szCs w:val="28"/>
          <w:lang w:val="ro-RO"/>
        </w:rPr>
        <w:t>Alexandru Rafila</w:t>
      </w:r>
    </w:p>
    <w:p w14:paraId="4C1A47C0" w14:textId="77777777" w:rsidR="00222848" w:rsidRPr="00234874" w:rsidRDefault="00222848" w:rsidP="00222848">
      <w:pPr>
        <w:spacing w:after="0" w:line="240" w:lineRule="auto"/>
        <w:jc w:val="right"/>
        <w:rPr>
          <w:rFonts w:ascii="Times New Roman" w:eastAsia="Times New Roman" w:hAnsi="Times New Roman" w:cs="Times New Roman"/>
          <w:bCs/>
          <w:color w:val="000000"/>
          <w:sz w:val="28"/>
          <w:szCs w:val="28"/>
          <w:lang w:val="ro-RO"/>
        </w:rPr>
      </w:pPr>
    </w:p>
    <w:p w14:paraId="273F6F50" w14:textId="77777777" w:rsidR="00222848" w:rsidRPr="00234874" w:rsidRDefault="00222848" w:rsidP="00222848">
      <w:pPr>
        <w:spacing w:after="0" w:line="240" w:lineRule="auto"/>
        <w:jc w:val="right"/>
        <w:rPr>
          <w:rFonts w:ascii="Times New Roman" w:eastAsia="Times New Roman" w:hAnsi="Times New Roman" w:cs="Times New Roman"/>
          <w:bCs/>
          <w:color w:val="000000"/>
          <w:sz w:val="28"/>
          <w:szCs w:val="28"/>
          <w:lang w:val="ro-RO"/>
        </w:rPr>
      </w:pPr>
    </w:p>
    <w:p w14:paraId="479E0C61" w14:textId="77777777" w:rsidR="00222848" w:rsidRPr="00234874" w:rsidRDefault="00222848" w:rsidP="00222848">
      <w:pPr>
        <w:spacing w:after="0" w:line="240" w:lineRule="auto"/>
        <w:jc w:val="right"/>
        <w:rPr>
          <w:rFonts w:ascii="Times New Roman" w:eastAsia="Times New Roman" w:hAnsi="Times New Roman" w:cs="Times New Roman"/>
          <w:color w:val="000000"/>
          <w:sz w:val="28"/>
          <w:szCs w:val="28"/>
          <w:lang w:val="ro-RO"/>
        </w:rPr>
      </w:pPr>
      <w:r w:rsidRPr="00234874">
        <w:rPr>
          <w:rFonts w:ascii="Times New Roman" w:eastAsia="Times New Roman" w:hAnsi="Times New Roman" w:cs="Times New Roman"/>
          <w:bCs/>
          <w:color w:val="000000"/>
          <w:sz w:val="28"/>
          <w:szCs w:val="28"/>
          <w:lang w:val="ro-RO"/>
        </w:rPr>
        <w:t>Ministrul afacerilor interne</w:t>
      </w:r>
    </w:p>
    <w:p w14:paraId="154DC78C" w14:textId="77777777" w:rsidR="00222848" w:rsidRPr="00234874" w:rsidRDefault="00222848" w:rsidP="00222848">
      <w:pPr>
        <w:spacing w:after="0" w:line="240" w:lineRule="auto"/>
        <w:jc w:val="right"/>
        <w:rPr>
          <w:rFonts w:ascii="Times New Roman" w:eastAsia="Times New Roman" w:hAnsi="Times New Roman" w:cs="Times New Roman"/>
          <w:b/>
          <w:bCs/>
          <w:color w:val="000000"/>
          <w:sz w:val="28"/>
          <w:szCs w:val="28"/>
          <w:lang w:val="ro-RO"/>
        </w:rPr>
      </w:pPr>
      <w:r w:rsidRPr="00234874">
        <w:rPr>
          <w:rFonts w:ascii="Times New Roman" w:eastAsia="Times New Roman" w:hAnsi="Times New Roman" w:cs="Times New Roman"/>
          <w:b/>
          <w:color w:val="000000"/>
          <w:sz w:val="28"/>
          <w:szCs w:val="28"/>
          <w:lang w:val="ro-RO"/>
        </w:rPr>
        <w:t>Lucian Nicolae Bode</w:t>
      </w:r>
    </w:p>
    <w:p w14:paraId="63ED0552" w14:textId="77777777" w:rsidR="00222848" w:rsidRPr="00234874" w:rsidRDefault="00222848" w:rsidP="00222848">
      <w:pPr>
        <w:spacing w:after="0" w:line="240" w:lineRule="auto"/>
        <w:jc w:val="right"/>
        <w:rPr>
          <w:rFonts w:ascii="Times New Roman" w:eastAsia="Times New Roman" w:hAnsi="Times New Roman" w:cs="Times New Roman"/>
          <w:bCs/>
          <w:color w:val="000000"/>
          <w:sz w:val="28"/>
          <w:szCs w:val="28"/>
          <w:lang w:val="ro-RO"/>
        </w:rPr>
      </w:pPr>
    </w:p>
    <w:p w14:paraId="16F2153A" w14:textId="77777777" w:rsidR="00222848" w:rsidRPr="00234874" w:rsidRDefault="00222848" w:rsidP="00222848">
      <w:pPr>
        <w:spacing w:after="0" w:line="240" w:lineRule="auto"/>
        <w:jc w:val="right"/>
        <w:rPr>
          <w:rFonts w:ascii="Times New Roman" w:eastAsia="Times New Roman" w:hAnsi="Times New Roman" w:cs="Times New Roman"/>
          <w:bCs/>
          <w:color w:val="000000"/>
          <w:sz w:val="28"/>
          <w:szCs w:val="28"/>
          <w:lang w:val="ro-RO"/>
        </w:rPr>
      </w:pPr>
    </w:p>
    <w:p w14:paraId="6024FDE7" w14:textId="77777777" w:rsidR="00222848" w:rsidRPr="00234874" w:rsidRDefault="00222848" w:rsidP="00222848">
      <w:pPr>
        <w:spacing w:after="0" w:line="240" w:lineRule="auto"/>
        <w:jc w:val="right"/>
        <w:rPr>
          <w:rFonts w:ascii="Times New Roman" w:eastAsia="Times New Roman" w:hAnsi="Times New Roman" w:cs="Times New Roman"/>
          <w:bCs/>
          <w:color w:val="000000"/>
          <w:sz w:val="28"/>
          <w:szCs w:val="28"/>
          <w:lang w:val="ro-RO"/>
        </w:rPr>
      </w:pPr>
      <w:r w:rsidRPr="00234874">
        <w:rPr>
          <w:rFonts w:ascii="Times New Roman" w:eastAsia="Times New Roman" w:hAnsi="Times New Roman" w:cs="Times New Roman"/>
          <w:bCs/>
          <w:color w:val="000000"/>
          <w:sz w:val="28"/>
          <w:szCs w:val="28"/>
          <w:lang w:val="ro-RO"/>
        </w:rPr>
        <w:t>Directorul Serviciului de Telecomunicații Speciale</w:t>
      </w:r>
    </w:p>
    <w:p w14:paraId="062D6ABA" w14:textId="77777777" w:rsidR="00222848" w:rsidRPr="00234874" w:rsidRDefault="00222848" w:rsidP="00222848">
      <w:pPr>
        <w:spacing w:after="0" w:line="240" w:lineRule="auto"/>
        <w:jc w:val="right"/>
        <w:rPr>
          <w:rFonts w:ascii="Times New Roman" w:eastAsia="Times New Roman" w:hAnsi="Times New Roman" w:cs="Times New Roman"/>
          <w:b/>
          <w:color w:val="000000"/>
          <w:sz w:val="28"/>
          <w:szCs w:val="28"/>
          <w:lang w:val="ro-RO"/>
        </w:rPr>
      </w:pPr>
      <w:r w:rsidRPr="00234874">
        <w:rPr>
          <w:rFonts w:ascii="Times New Roman" w:eastAsia="Times New Roman" w:hAnsi="Times New Roman" w:cs="Times New Roman"/>
          <w:b/>
          <w:color w:val="000000"/>
          <w:sz w:val="28"/>
          <w:szCs w:val="28"/>
          <w:lang w:val="ro-RO"/>
        </w:rPr>
        <w:t xml:space="preserve">Bălan Ionel-Sorin </w:t>
      </w:r>
    </w:p>
    <w:p w14:paraId="176412F3" w14:textId="77777777" w:rsidR="00222848" w:rsidRPr="00234874" w:rsidRDefault="00222848" w:rsidP="00222848">
      <w:pPr>
        <w:tabs>
          <w:tab w:val="left" w:pos="284"/>
        </w:tabs>
        <w:spacing w:after="0" w:line="240" w:lineRule="auto"/>
        <w:jc w:val="right"/>
        <w:rPr>
          <w:rFonts w:ascii="Times New Roman" w:eastAsia="Calibri" w:hAnsi="Times New Roman" w:cs="Times New Roman"/>
          <w:b/>
          <w:sz w:val="28"/>
          <w:szCs w:val="28"/>
          <w:lang w:val="ro-RO"/>
        </w:rPr>
      </w:pPr>
    </w:p>
    <w:p w14:paraId="7537C2A6" w14:textId="77777777" w:rsidR="00222848" w:rsidRPr="00234874" w:rsidRDefault="00222848" w:rsidP="00222848">
      <w:pPr>
        <w:tabs>
          <w:tab w:val="left" w:pos="284"/>
        </w:tabs>
        <w:spacing w:after="0" w:line="240" w:lineRule="auto"/>
        <w:jc w:val="right"/>
        <w:rPr>
          <w:rFonts w:ascii="Times New Roman" w:eastAsia="Calibri" w:hAnsi="Times New Roman" w:cs="Times New Roman"/>
          <w:b/>
          <w:sz w:val="28"/>
          <w:szCs w:val="28"/>
          <w:lang w:val="ro-RO"/>
        </w:rPr>
      </w:pPr>
    </w:p>
    <w:p w14:paraId="77335A5B" w14:textId="77777777" w:rsidR="00222848" w:rsidRPr="00234874" w:rsidRDefault="00222848" w:rsidP="00222848">
      <w:pPr>
        <w:spacing w:after="0" w:line="240" w:lineRule="auto"/>
        <w:jc w:val="right"/>
        <w:rPr>
          <w:rFonts w:ascii="Times New Roman" w:eastAsia="Times New Roman" w:hAnsi="Times New Roman" w:cs="Times New Roman"/>
          <w:bCs/>
          <w:color w:val="000000"/>
          <w:sz w:val="28"/>
          <w:szCs w:val="28"/>
          <w:lang w:val="ro-RO"/>
        </w:rPr>
      </w:pPr>
      <w:r w:rsidRPr="00234874">
        <w:rPr>
          <w:rFonts w:ascii="Times New Roman" w:eastAsia="Times New Roman" w:hAnsi="Times New Roman" w:cs="Times New Roman"/>
          <w:bCs/>
          <w:color w:val="000000"/>
          <w:sz w:val="28"/>
          <w:szCs w:val="28"/>
          <w:lang w:val="ro-RO"/>
        </w:rPr>
        <w:t>Ministrul afacerilor externe</w:t>
      </w:r>
    </w:p>
    <w:p w14:paraId="081E3F3C" w14:textId="77777777" w:rsidR="00222848" w:rsidRPr="00234874" w:rsidRDefault="00222848" w:rsidP="00222848">
      <w:pPr>
        <w:spacing w:after="0" w:line="240" w:lineRule="auto"/>
        <w:jc w:val="right"/>
        <w:rPr>
          <w:rFonts w:ascii="Times New Roman" w:eastAsia="Times New Roman" w:hAnsi="Times New Roman" w:cs="Times New Roman"/>
          <w:b/>
          <w:bCs/>
          <w:color w:val="000000"/>
          <w:sz w:val="28"/>
          <w:szCs w:val="28"/>
          <w:lang w:val="ro-RO"/>
        </w:rPr>
      </w:pPr>
      <w:r w:rsidRPr="00234874">
        <w:rPr>
          <w:rFonts w:ascii="Times New Roman" w:eastAsia="Times New Roman" w:hAnsi="Times New Roman" w:cs="Times New Roman"/>
          <w:b/>
          <w:bCs/>
          <w:color w:val="000000"/>
          <w:sz w:val="28"/>
          <w:szCs w:val="28"/>
          <w:lang w:val="ro-RO"/>
        </w:rPr>
        <w:t>Bogdan Lucian Aurescu</w:t>
      </w:r>
    </w:p>
    <w:p w14:paraId="0B6CA31D" w14:textId="77777777" w:rsidR="00222848" w:rsidRPr="00234874" w:rsidRDefault="00222848" w:rsidP="00222848">
      <w:pPr>
        <w:tabs>
          <w:tab w:val="left" w:pos="284"/>
        </w:tabs>
        <w:spacing w:after="0" w:line="240" w:lineRule="auto"/>
        <w:jc w:val="right"/>
        <w:rPr>
          <w:rFonts w:ascii="Times New Roman" w:eastAsia="Calibri" w:hAnsi="Times New Roman" w:cs="Times New Roman"/>
          <w:b/>
          <w:sz w:val="28"/>
          <w:szCs w:val="28"/>
          <w:lang w:val="ro-RO"/>
        </w:rPr>
      </w:pPr>
    </w:p>
    <w:p w14:paraId="61BA397E" w14:textId="77777777" w:rsidR="00222848" w:rsidRPr="00234874" w:rsidRDefault="00222848" w:rsidP="00222848">
      <w:pPr>
        <w:tabs>
          <w:tab w:val="left" w:pos="284"/>
        </w:tabs>
        <w:spacing w:after="0" w:line="240" w:lineRule="auto"/>
        <w:jc w:val="right"/>
        <w:rPr>
          <w:rFonts w:ascii="Times New Roman" w:eastAsia="Calibri" w:hAnsi="Times New Roman" w:cs="Times New Roman"/>
          <w:b/>
          <w:sz w:val="28"/>
          <w:szCs w:val="28"/>
          <w:lang w:val="ro-RO"/>
        </w:rPr>
      </w:pPr>
    </w:p>
    <w:p w14:paraId="403C8C30"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p>
    <w:p w14:paraId="6DDAD91D"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p>
    <w:p w14:paraId="7FC818E7"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p>
    <w:p w14:paraId="3A70615C"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p>
    <w:p w14:paraId="0453E19D"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p>
    <w:p w14:paraId="2102F9B0"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p>
    <w:p w14:paraId="299B988F"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p>
    <w:p w14:paraId="51387F0A"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p>
    <w:p w14:paraId="7F6E7B58"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p>
    <w:p w14:paraId="4C7EE191"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r w:rsidRPr="00234874">
        <w:rPr>
          <w:rFonts w:ascii="Times New Roman" w:eastAsia="Calibri" w:hAnsi="Times New Roman" w:cs="Times New Roman"/>
          <w:b/>
          <w:sz w:val="28"/>
          <w:szCs w:val="28"/>
          <w:lang w:val="ro-RO"/>
        </w:rPr>
        <w:t xml:space="preserve">București, </w:t>
      </w:r>
    </w:p>
    <w:p w14:paraId="3AA06898" w14:textId="77777777" w:rsidR="00222848" w:rsidRPr="00234874" w:rsidRDefault="00222848" w:rsidP="00222848">
      <w:pPr>
        <w:tabs>
          <w:tab w:val="left" w:pos="284"/>
        </w:tabs>
        <w:spacing w:after="0" w:line="240" w:lineRule="auto"/>
        <w:rPr>
          <w:rFonts w:ascii="Times New Roman" w:eastAsia="Calibri" w:hAnsi="Times New Roman" w:cs="Times New Roman"/>
          <w:b/>
          <w:sz w:val="28"/>
          <w:szCs w:val="28"/>
          <w:lang w:val="ro-RO"/>
        </w:rPr>
      </w:pPr>
      <w:r w:rsidRPr="00234874">
        <w:rPr>
          <w:rFonts w:ascii="Times New Roman" w:eastAsia="Calibri" w:hAnsi="Times New Roman" w:cs="Times New Roman"/>
          <w:b/>
          <w:sz w:val="28"/>
          <w:szCs w:val="28"/>
          <w:lang w:val="ro-RO"/>
        </w:rPr>
        <w:t xml:space="preserve">Nr. </w:t>
      </w:r>
    </w:p>
    <w:p w14:paraId="36D95ECB" w14:textId="77777777" w:rsidR="00222848" w:rsidRPr="00234874" w:rsidRDefault="00222848" w:rsidP="00222848">
      <w:pPr>
        <w:pStyle w:val="NoSpacing"/>
        <w:spacing w:line="360" w:lineRule="auto"/>
        <w:jc w:val="both"/>
        <w:rPr>
          <w:color w:val="000000" w:themeColor="text1"/>
          <w:sz w:val="28"/>
          <w:szCs w:val="28"/>
        </w:rPr>
      </w:pPr>
    </w:p>
    <w:sectPr w:rsidR="00222848" w:rsidRPr="00234874" w:rsidSect="00D6720A">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4272" w14:textId="77777777" w:rsidR="00905808" w:rsidRDefault="00905808" w:rsidP="007D2C9B">
      <w:pPr>
        <w:spacing w:after="0" w:line="240" w:lineRule="auto"/>
      </w:pPr>
      <w:r>
        <w:separator/>
      </w:r>
    </w:p>
  </w:endnote>
  <w:endnote w:type="continuationSeparator" w:id="0">
    <w:p w14:paraId="3FD598B3" w14:textId="77777777" w:rsidR="00905808" w:rsidRDefault="00905808" w:rsidP="007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98539"/>
      <w:docPartObj>
        <w:docPartGallery w:val="Page Numbers (Bottom of Page)"/>
        <w:docPartUnique/>
      </w:docPartObj>
    </w:sdtPr>
    <w:sdtEndPr>
      <w:rPr>
        <w:noProof/>
      </w:rPr>
    </w:sdtEndPr>
    <w:sdtContent>
      <w:p w14:paraId="16F77FA3" w14:textId="5C760DFD" w:rsidR="00D6720A" w:rsidRDefault="00D6720A">
        <w:pPr>
          <w:pStyle w:val="Footer"/>
          <w:jc w:val="center"/>
        </w:pPr>
        <w:r>
          <w:fldChar w:fldCharType="begin"/>
        </w:r>
        <w:r>
          <w:instrText xml:space="preserve"> PAGE   \* MERGEFORMAT </w:instrText>
        </w:r>
        <w:r>
          <w:fldChar w:fldCharType="separate"/>
        </w:r>
        <w:r w:rsidR="00D158D2">
          <w:rPr>
            <w:noProof/>
          </w:rPr>
          <w:t>4</w:t>
        </w:r>
        <w:r>
          <w:rPr>
            <w:noProof/>
          </w:rPr>
          <w:fldChar w:fldCharType="end"/>
        </w:r>
      </w:p>
    </w:sdtContent>
  </w:sdt>
  <w:p w14:paraId="2F902696" w14:textId="77777777" w:rsidR="00D6720A" w:rsidRDefault="00D672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DC01" w14:textId="77777777" w:rsidR="00905808" w:rsidRDefault="00905808" w:rsidP="007D2C9B">
      <w:pPr>
        <w:spacing w:after="0" w:line="240" w:lineRule="auto"/>
      </w:pPr>
      <w:r>
        <w:separator/>
      </w:r>
    </w:p>
  </w:footnote>
  <w:footnote w:type="continuationSeparator" w:id="0">
    <w:p w14:paraId="7356BF45" w14:textId="77777777" w:rsidR="00905808" w:rsidRDefault="00905808" w:rsidP="007D2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A99"/>
    <w:multiLevelType w:val="hybridMultilevel"/>
    <w:tmpl w:val="FAB0C7B2"/>
    <w:lvl w:ilvl="0" w:tplc="795EB090">
      <w:start w:val="1"/>
      <w:numFmt w:val="decimal"/>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E2406"/>
    <w:multiLevelType w:val="hybridMultilevel"/>
    <w:tmpl w:val="1B76E9EA"/>
    <w:lvl w:ilvl="0" w:tplc="10D06D64">
      <w:start w:val="4"/>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3864174"/>
    <w:multiLevelType w:val="hybridMultilevel"/>
    <w:tmpl w:val="A73065D8"/>
    <w:lvl w:ilvl="0" w:tplc="917E1A8E">
      <w:start w:val="3"/>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22671417"/>
    <w:multiLevelType w:val="hybridMultilevel"/>
    <w:tmpl w:val="72A2548A"/>
    <w:lvl w:ilvl="0" w:tplc="151C1F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5040C1C"/>
    <w:multiLevelType w:val="hybridMultilevel"/>
    <w:tmpl w:val="2D823924"/>
    <w:lvl w:ilvl="0" w:tplc="9246F426">
      <w:start w:val="1"/>
      <w:numFmt w:val="decimal"/>
      <w:lvlText w:val="%1."/>
      <w:lvlJc w:val="left"/>
      <w:pPr>
        <w:ind w:left="218" w:hanging="360"/>
      </w:pPr>
      <w:rPr>
        <w:rFonts w:hint="default"/>
        <w:b/>
        <w:bCs/>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7F4537A"/>
    <w:multiLevelType w:val="hybridMultilevel"/>
    <w:tmpl w:val="299209C4"/>
    <w:lvl w:ilvl="0" w:tplc="2084E6A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85F8A"/>
    <w:multiLevelType w:val="hybridMultilevel"/>
    <w:tmpl w:val="769CB3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2312E"/>
    <w:multiLevelType w:val="hybridMultilevel"/>
    <w:tmpl w:val="36B05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F7692"/>
    <w:multiLevelType w:val="hybridMultilevel"/>
    <w:tmpl w:val="6A2821C6"/>
    <w:lvl w:ilvl="0" w:tplc="67C45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A77A91"/>
    <w:multiLevelType w:val="hybridMultilevel"/>
    <w:tmpl w:val="BEB6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90520"/>
    <w:multiLevelType w:val="hybridMultilevel"/>
    <w:tmpl w:val="36B05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C657A"/>
    <w:multiLevelType w:val="hybridMultilevel"/>
    <w:tmpl w:val="77C67616"/>
    <w:lvl w:ilvl="0" w:tplc="B66AA3F4">
      <w:start w:val="3"/>
      <w:numFmt w:val="decimal"/>
      <w:lvlText w:val="%1."/>
      <w:lvlJc w:val="left"/>
      <w:pPr>
        <w:ind w:left="218" w:hanging="360"/>
      </w:pPr>
      <w:rPr>
        <w:rFonts w:hint="default"/>
        <w:b/>
        <w:b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6C153D99"/>
    <w:multiLevelType w:val="hybridMultilevel"/>
    <w:tmpl w:val="FCFAC8CC"/>
    <w:lvl w:ilvl="0" w:tplc="86E445D8">
      <w:start w:val="5"/>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763E741E"/>
    <w:multiLevelType w:val="hybridMultilevel"/>
    <w:tmpl w:val="57303384"/>
    <w:lvl w:ilvl="0" w:tplc="08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4"/>
  </w:num>
  <w:num w:numId="6">
    <w:abstractNumId w:val="13"/>
  </w:num>
  <w:num w:numId="7">
    <w:abstractNumId w:val="1"/>
  </w:num>
  <w:num w:numId="8">
    <w:abstractNumId w:val="2"/>
  </w:num>
  <w:num w:numId="9">
    <w:abstractNumId w:val="12"/>
  </w:num>
  <w:num w:numId="10">
    <w:abstractNumId w:val="10"/>
  </w:num>
  <w:num w:numId="11">
    <w:abstractNumId w:val="6"/>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DB"/>
    <w:rsid w:val="00002409"/>
    <w:rsid w:val="00013350"/>
    <w:rsid w:val="00014CC0"/>
    <w:rsid w:val="00020FAC"/>
    <w:rsid w:val="00030B5F"/>
    <w:rsid w:val="00033F01"/>
    <w:rsid w:val="00055FF1"/>
    <w:rsid w:val="00062174"/>
    <w:rsid w:val="0007452C"/>
    <w:rsid w:val="00075F72"/>
    <w:rsid w:val="00083471"/>
    <w:rsid w:val="00097178"/>
    <w:rsid w:val="000B0AF5"/>
    <w:rsid w:val="000C1587"/>
    <w:rsid w:val="000C2B2D"/>
    <w:rsid w:val="000D28EF"/>
    <w:rsid w:val="000D78D7"/>
    <w:rsid w:val="000E1CE3"/>
    <w:rsid w:val="000E6990"/>
    <w:rsid w:val="000F105E"/>
    <w:rsid w:val="000F5F5B"/>
    <w:rsid w:val="0010098C"/>
    <w:rsid w:val="001437FC"/>
    <w:rsid w:val="00176D52"/>
    <w:rsid w:val="00176E10"/>
    <w:rsid w:val="00180200"/>
    <w:rsid w:val="001826A2"/>
    <w:rsid w:val="001A66D2"/>
    <w:rsid w:val="001C435E"/>
    <w:rsid w:val="001D5339"/>
    <w:rsid w:val="002122C9"/>
    <w:rsid w:val="00222848"/>
    <w:rsid w:val="002238FD"/>
    <w:rsid w:val="00226DE7"/>
    <w:rsid w:val="00234874"/>
    <w:rsid w:val="0024119F"/>
    <w:rsid w:val="00242382"/>
    <w:rsid w:val="00246CA7"/>
    <w:rsid w:val="00247BBB"/>
    <w:rsid w:val="00267B66"/>
    <w:rsid w:val="00274731"/>
    <w:rsid w:val="002840C5"/>
    <w:rsid w:val="0028491E"/>
    <w:rsid w:val="002870D3"/>
    <w:rsid w:val="00295BD6"/>
    <w:rsid w:val="002963B6"/>
    <w:rsid w:val="002B565A"/>
    <w:rsid w:val="002B6188"/>
    <w:rsid w:val="002B7D49"/>
    <w:rsid w:val="002D7990"/>
    <w:rsid w:val="002F61E0"/>
    <w:rsid w:val="003353CA"/>
    <w:rsid w:val="00340485"/>
    <w:rsid w:val="00343BA2"/>
    <w:rsid w:val="0034427F"/>
    <w:rsid w:val="00381062"/>
    <w:rsid w:val="00385FA6"/>
    <w:rsid w:val="003C01AE"/>
    <w:rsid w:val="003D19CB"/>
    <w:rsid w:val="003E3069"/>
    <w:rsid w:val="003E620C"/>
    <w:rsid w:val="003F5266"/>
    <w:rsid w:val="00404ADC"/>
    <w:rsid w:val="00406534"/>
    <w:rsid w:val="00410EA8"/>
    <w:rsid w:val="00412411"/>
    <w:rsid w:val="0042014C"/>
    <w:rsid w:val="00423C9E"/>
    <w:rsid w:val="0045434D"/>
    <w:rsid w:val="004640DB"/>
    <w:rsid w:val="00466D7B"/>
    <w:rsid w:val="0047425E"/>
    <w:rsid w:val="004770D2"/>
    <w:rsid w:val="00483FD0"/>
    <w:rsid w:val="00491F29"/>
    <w:rsid w:val="0049423A"/>
    <w:rsid w:val="004D2E40"/>
    <w:rsid w:val="004E19B7"/>
    <w:rsid w:val="004E433E"/>
    <w:rsid w:val="004E7745"/>
    <w:rsid w:val="00514875"/>
    <w:rsid w:val="005255AC"/>
    <w:rsid w:val="005311BD"/>
    <w:rsid w:val="00541B6F"/>
    <w:rsid w:val="00547599"/>
    <w:rsid w:val="00553BDA"/>
    <w:rsid w:val="00573138"/>
    <w:rsid w:val="00583320"/>
    <w:rsid w:val="00590E34"/>
    <w:rsid w:val="00595D86"/>
    <w:rsid w:val="0059722D"/>
    <w:rsid w:val="005B42B8"/>
    <w:rsid w:val="005C03DC"/>
    <w:rsid w:val="005C330A"/>
    <w:rsid w:val="005D76E4"/>
    <w:rsid w:val="005F1C75"/>
    <w:rsid w:val="00605A60"/>
    <w:rsid w:val="006170E9"/>
    <w:rsid w:val="006202B9"/>
    <w:rsid w:val="00633C61"/>
    <w:rsid w:val="0064413A"/>
    <w:rsid w:val="0064571E"/>
    <w:rsid w:val="00663BF8"/>
    <w:rsid w:val="00663D78"/>
    <w:rsid w:val="006730EC"/>
    <w:rsid w:val="006941F3"/>
    <w:rsid w:val="00694AD1"/>
    <w:rsid w:val="00696ADB"/>
    <w:rsid w:val="006A13DF"/>
    <w:rsid w:val="006A1928"/>
    <w:rsid w:val="006A34B9"/>
    <w:rsid w:val="006B7027"/>
    <w:rsid w:val="006C2BA6"/>
    <w:rsid w:val="006D253A"/>
    <w:rsid w:val="006F6711"/>
    <w:rsid w:val="007018CE"/>
    <w:rsid w:val="00703318"/>
    <w:rsid w:val="007070F1"/>
    <w:rsid w:val="00732BDD"/>
    <w:rsid w:val="0073367A"/>
    <w:rsid w:val="007336A4"/>
    <w:rsid w:val="0074385E"/>
    <w:rsid w:val="00760770"/>
    <w:rsid w:val="00760E7C"/>
    <w:rsid w:val="007713DD"/>
    <w:rsid w:val="00785303"/>
    <w:rsid w:val="0079270E"/>
    <w:rsid w:val="007A4DC4"/>
    <w:rsid w:val="007A7981"/>
    <w:rsid w:val="007C127E"/>
    <w:rsid w:val="007C79CB"/>
    <w:rsid w:val="007D2C9B"/>
    <w:rsid w:val="007D4D59"/>
    <w:rsid w:val="007D6F35"/>
    <w:rsid w:val="007E66A5"/>
    <w:rsid w:val="008111BE"/>
    <w:rsid w:val="00811622"/>
    <w:rsid w:val="00824325"/>
    <w:rsid w:val="0083111E"/>
    <w:rsid w:val="00831A4A"/>
    <w:rsid w:val="00832096"/>
    <w:rsid w:val="0083519E"/>
    <w:rsid w:val="0084657A"/>
    <w:rsid w:val="00854795"/>
    <w:rsid w:val="0085646B"/>
    <w:rsid w:val="0086541F"/>
    <w:rsid w:val="00866C3D"/>
    <w:rsid w:val="00885768"/>
    <w:rsid w:val="00894A71"/>
    <w:rsid w:val="008B156E"/>
    <w:rsid w:val="008C1E9E"/>
    <w:rsid w:val="008C32DD"/>
    <w:rsid w:val="008D16F2"/>
    <w:rsid w:val="008D2C93"/>
    <w:rsid w:val="008E0F55"/>
    <w:rsid w:val="008E7FBF"/>
    <w:rsid w:val="008F1A12"/>
    <w:rsid w:val="008F290C"/>
    <w:rsid w:val="008F6194"/>
    <w:rsid w:val="00905808"/>
    <w:rsid w:val="009068CD"/>
    <w:rsid w:val="009265D6"/>
    <w:rsid w:val="00931753"/>
    <w:rsid w:val="009359B7"/>
    <w:rsid w:val="00936D0F"/>
    <w:rsid w:val="00937486"/>
    <w:rsid w:val="00937DD8"/>
    <w:rsid w:val="0094081D"/>
    <w:rsid w:val="00941330"/>
    <w:rsid w:val="0094733E"/>
    <w:rsid w:val="00951124"/>
    <w:rsid w:val="00952CC4"/>
    <w:rsid w:val="00953F52"/>
    <w:rsid w:val="009561E1"/>
    <w:rsid w:val="00960C4A"/>
    <w:rsid w:val="009630A4"/>
    <w:rsid w:val="009634F2"/>
    <w:rsid w:val="00963942"/>
    <w:rsid w:val="00965341"/>
    <w:rsid w:val="00976A4B"/>
    <w:rsid w:val="0098154D"/>
    <w:rsid w:val="00985330"/>
    <w:rsid w:val="009959AA"/>
    <w:rsid w:val="00995CBA"/>
    <w:rsid w:val="009A41BE"/>
    <w:rsid w:val="009A4951"/>
    <w:rsid w:val="009A7BAC"/>
    <w:rsid w:val="009B6551"/>
    <w:rsid w:val="009C411F"/>
    <w:rsid w:val="009E7C12"/>
    <w:rsid w:val="00A10CBD"/>
    <w:rsid w:val="00A21937"/>
    <w:rsid w:val="00A255A7"/>
    <w:rsid w:val="00A4597A"/>
    <w:rsid w:val="00A468B4"/>
    <w:rsid w:val="00A56DB9"/>
    <w:rsid w:val="00A66F59"/>
    <w:rsid w:val="00A70880"/>
    <w:rsid w:val="00A717AD"/>
    <w:rsid w:val="00A85E60"/>
    <w:rsid w:val="00A93D93"/>
    <w:rsid w:val="00A958D0"/>
    <w:rsid w:val="00A96DCD"/>
    <w:rsid w:val="00AC0982"/>
    <w:rsid w:val="00AC4085"/>
    <w:rsid w:val="00AC75E8"/>
    <w:rsid w:val="00AD0918"/>
    <w:rsid w:val="00AD2104"/>
    <w:rsid w:val="00AD39C4"/>
    <w:rsid w:val="00AE1D89"/>
    <w:rsid w:val="00AF3B93"/>
    <w:rsid w:val="00B04E05"/>
    <w:rsid w:val="00B06388"/>
    <w:rsid w:val="00B07368"/>
    <w:rsid w:val="00B1690E"/>
    <w:rsid w:val="00B21995"/>
    <w:rsid w:val="00B348D9"/>
    <w:rsid w:val="00B63BCF"/>
    <w:rsid w:val="00B74891"/>
    <w:rsid w:val="00B818E0"/>
    <w:rsid w:val="00B848E1"/>
    <w:rsid w:val="00B87421"/>
    <w:rsid w:val="00BA2CCD"/>
    <w:rsid w:val="00BA6F3E"/>
    <w:rsid w:val="00BD1E49"/>
    <w:rsid w:val="00C05009"/>
    <w:rsid w:val="00C06D56"/>
    <w:rsid w:val="00C15642"/>
    <w:rsid w:val="00C21678"/>
    <w:rsid w:val="00C364DB"/>
    <w:rsid w:val="00C53705"/>
    <w:rsid w:val="00C74381"/>
    <w:rsid w:val="00C97EB5"/>
    <w:rsid w:val="00CA511E"/>
    <w:rsid w:val="00CB02F7"/>
    <w:rsid w:val="00CC27F4"/>
    <w:rsid w:val="00CD4769"/>
    <w:rsid w:val="00CE25B4"/>
    <w:rsid w:val="00CE5F6E"/>
    <w:rsid w:val="00D02081"/>
    <w:rsid w:val="00D158D2"/>
    <w:rsid w:val="00D16C10"/>
    <w:rsid w:val="00D2141B"/>
    <w:rsid w:val="00D248A1"/>
    <w:rsid w:val="00D27028"/>
    <w:rsid w:val="00D37EFB"/>
    <w:rsid w:val="00D442B9"/>
    <w:rsid w:val="00D57959"/>
    <w:rsid w:val="00D61387"/>
    <w:rsid w:val="00D62CE1"/>
    <w:rsid w:val="00D6720A"/>
    <w:rsid w:val="00D83EE7"/>
    <w:rsid w:val="00D84812"/>
    <w:rsid w:val="00D9484A"/>
    <w:rsid w:val="00D97381"/>
    <w:rsid w:val="00DB0F72"/>
    <w:rsid w:val="00DB56EF"/>
    <w:rsid w:val="00DC41CF"/>
    <w:rsid w:val="00DC5581"/>
    <w:rsid w:val="00DC5598"/>
    <w:rsid w:val="00DD18E5"/>
    <w:rsid w:val="00DD4580"/>
    <w:rsid w:val="00DD72B5"/>
    <w:rsid w:val="00DF4C53"/>
    <w:rsid w:val="00E11E3C"/>
    <w:rsid w:val="00E24C70"/>
    <w:rsid w:val="00E266E8"/>
    <w:rsid w:val="00E33697"/>
    <w:rsid w:val="00E346C8"/>
    <w:rsid w:val="00E34759"/>
    <w:rsid w:val="00E361A0"/>
    <w:rsid w:val="00E425F0"/>
    <w:rsid w:val="00E456F3"/>
    <w:rsid w:val="00E55C6A"/>
    <w:rsid w:val="00E564CD"/>
    <w:rsid w:val="00E63B70"/>
    <w:rsid w:val="00E840A5"/>
    <w:rsid w:val="00EA4A50"/>
    <w:rsid w:val="00EB44DB"/>
    <w:rsid w:val="00EB751C"/>
    <w:rsid w:val="00EC09F1"/>
    <w:rsid w:val="00EC2284"/>
    <w:rsid w:val="00EC4B3F"/>
    <w:rsid w:val="00ED0AAF"/>
    <w:rsid w:val="00EE30D8"/>
    <w:rsid w:val="00F01FC3"/>
    <w:rsid w:val="00F026B4"/>
    <w:rsid w:val="00F218DD"/>
    <w:rsid w:val="00F242FD"/>
    <w:rsid w:val="00F362A1"/>
    <w:rsid w:val="00F379F8"/>
    <w:rsid w:val="00F410EC"/>
    <w:rsid w:val="00F4558F"/>
    <w:rsid w:val="00F6364D"/>
    <w:rsid w:val="00F64140"/>
    <w:rsid w:val="00F7638E"/>
    <w:rsid w:val="00F773B1"/>
    <w:rsid w:val="00F77A71"/>
    <w:rsid w:val="00F818D5"/>
    <w:rsid w:val="00F96376"/>
    <w:rsid w:val="00FC36E3"/>
    <w:rsid w:val="00FD0E85"/>
    <w:rsid w:val="00FF2F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9545"/>
  <w15:docId w15:val="{89BC6E02-1822-4484-9C92-0A149ABB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0F1"/>
    <w:pPr>
      <w:ind w:left="720"/>
      <w:contextualSpacing/>
    </w:pPr>
  </w:style>
  <w:style w:type="paragraph" w:styleId="NoSpacing">
    <w:name w:val="No Spacing"/>
    <w:uiPriority w:val="1"/>
    <w:qFormat/>
    <w:rsid w:val="00A70880"/>
    <w:pPr>
      <w:spacing w:after="0" w:line="240" w:lineRule="auto"/>
    </w:pPr>
    <w:rPr>
      <w:rFonts w:ascii="Times New Roman" w:eastAsia="Times New Roman" w:hAnsi="Times New Roman" w:cs="Times New Roman"/>
      <w:sz w:val="24"/>
      <w:szCs w:val="24"/>
      <w:lang w:val="ro-RO" w:eastAsia="ro-RO"/>
    </w:rPr>
  </w:style>
  <w:style w:type="character" w:customStyle="1" w:styleId="rvts7">
    <w:name w:val="rvts7"/>
    <w:basedOn w:val="DefaultParagraphFont"/>
    <w:rsid w:val="00951124"/>
  </w:style>
  <w:style w:type="character" w:customStyle="1" w:styleId="rvts13">
    <w:name w:val="rvts13"/>
    <w:basedOn w:val="DefaultParagraphFont"/>
    <w:rsid w:val="00951124"/>
  </w:style>
  <w:style w:type="character" w:customStyle="1" w:styleId="rvts4">
    <w:name w:val="rvts4"/>
    <w:basedOn w:val="DefaultParagraphFont"/>
    <w:rsid w:val="00951124"/>
  </w:style>
  <w:style w:type="character" w:styleId="Hyperlink">
    <w:name w:val="Hyperlink"/>
    <w:basedOn w:val="DefaultParagraphFont"/>
    <w:uiPriority w:val="99"/>
    <w:semiHidden/>
    <w:unhideWhenUsed/>
    <w:rsid w:val="00951124"/>
    <w:rPr>
      <w:color w:val="0000FF"/>
      <w:u w:val="single"/>
    </w:rPr>
  </w:style>
  <w:style w:type="paragraph" w:styleId="BalloonText">
    <w:name w:val="Balloon Text"/>
    <w:basedOn w:val="Normal"/>
    <w:link w:val="BalloonTextChar"/>
    <w:uiPriority w:val="99"/>
    <w:semiHidden/>
    <w:unhideWhenUsed/>
    <w:rsid w:val="00F64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40"/>
    <w:rPr>
      <w:rFonts w:ascii="Segoe UI" w:hAnsi="Segoe UI" w:cs="Segoe UI"/>
      <w:sz w:val="18"/>
      <w:szCs w:val="18"/>
    </w:rPr>
  </w:style>
  <w:style w:type="character" w:customStyle="1" w:styleId="salnttl">
    <w:name w:val="s_aln_ttl"/>
    <w:basedOn w:val="DefaultParagraphFont"/>
    <w:rsid w:val="002122C9"/>
  </w:style>
  <w:style w:type="character" w:customStyle="1" w:styleId="salnbdy">
    <w:name w:val="s_aln_bdy"/>
    <w:basedOn w:val="DefaultParagraphFont"/>
    <w:rsid w:val="002122C9"/>
  </w:style>
  <w:style w:type="character" w:customStyle="1" w:styleId="slgi">
    <w:name w:val="s_lgi"/>
    <w:basedOn w:val="DefaultParagraphFont"/>
    <w:rsid w:val="002122C9"/>
  </w:style>
  <w:style w:type="character" w:customStyle="1" w:styleId="rvts6">
    <w:name w:val="rvts6"/>
    <w:basedOn w:val="DefaultParagraphFont"/>
    <w:rsid w:val="00D84812"/>
  </w:style>
  <w:style w:type="paragraph" w:styleId="NormalWeb">
    <w:name w:val="Normal (Web)"/>
    <w:basedOn w:val="Normal"/>
    <w:uiPriority w:val="99"/>
    <w:unhideWhenUsed/>
    <w:rsid w:val="00D16C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5">
    <w:name w:val="rvts5"/>
    <w:basedOn w:val="DefaultParagraphFont"/>
    <w:rsid w:val="00D16C10"/>
  </w:style>
  <w:style w:type="table" w:styleId="TableGrid">
    <w:name w:val="Table Grid"/>
    <w:basedOn w:val="TableNormal"/>
    <w:uiPriority w:val="39"/>
    <w:rsid w:val="007E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C9B"/>
  </w:style>
  <w:style w:type="paragraph" w:styleId="Footer">
    <w:name w:val="footer"/>
    <w:basedOn w:val="Normal"/>
    <w:link w:val="FooterChar"/>
    <w:uiPriority w:val="99"/>
    <w:unhideWhenUsed/>
    <w:rsid w:val="007D2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C9B"/>
  </w:style>
  <w:style w:type="character" w:styleId="CommentReference">
    <w:name w:val="annotation reference"/>
    <w:basedOn w:val="DefaultParagraphFont"/>
    <w:uiPriority w:val="99"/>
    <w:semiHidden/>
    <w:unhideWhenUsed/>
    <w:rsid w:val="00AF3B93"/>
    <w:rPr>
      <w:sz w:val="16"/>
      <w:szCs w:val="16"/>
    </w:rPr>
  </w:style>
  <w:style w:type="paragraph" w:styleId="CommentText">
    <w:name w:val="annotation text"/>
    <w:basedOn w:val="Normal"/>
    <w:link w:val="CommentTextChar"/>
    <w:uiPriority w:val="99"/>
    <w:semiHidden/>
    <w:unhideWhenUsed/>
    <w:rsid w:val="00AF3B93"/>
    <w:pPr>
      <w:spacing w:line="240" w:lineRule="auto"/>
    </w:pPr>
    <w:rPr>
      <w:sz w:val="20"/>
      <w:szCs w:val="20"/>
    </w:rPr>
  </w:style>
  <w:style w:type="character" w:customStyle="1" w:styleId="CommentTextChar">
    <w:name w:val="Comment Text Char"/>
    <w:basedOn w:val="DefaultParagraphFont"/>
    <w:link w:val="CommentText"/>
    <w:uiPriority w:val="99"/>
    <w:semiHidden/>
    <w:rsid w:val="00AF3B93"/>
    <w:rPr>
      <w:sz w:val="20"/>
      <w:szCs w:val="20"/>
    </w:rPr>
  </w:style>
  <w:style w:type="paragraph" w:styleId="CommentSubject">
    <w:name w:val="annotation subject"/>
    <w:basedOn w:val="CommentText"/>
    <w:next w:val="CommentText"/>
    <w:link w:val="CommentSubjectChar"/>
    <w:uiPriority w:val="99"/>
    <w:semiHidden/>
    <w:unhideWhenUsed/>
    <w:rsid w:val="00AF3B93"/>
    <w:rPr>
      <w:b/>
      <w:bCs/>
    </w:rPr>
  </w:style>
  <w:style w:type="character" w:customStyle="1" w:styleId="CommentSubjectChar">
    <w:name w:val="Comment Subject Char"/>
    <w:basedOn w:val="CommentTextChar"/>
    <w:link w:val="CommentSubject"/>
    <w:uiPriority w:val="99"/>
    <w:semiHidden/>
    <w:rsid w:val="00AF3B93"/>
    <w:rPr>
      <w:b/>
      <w:bCs/>
      <w:sz w:val="20"/>
      <w:szCs w:val="20"/>
    </w:rPr>
  </w:style>
  <w:style w:type="character" w:customStyle="1" w:styleId="psearchhighlight">
    <w:name w:val="psearchhighlight"/>
    <w:basedOn w:val="DefaultParagraphFont"/>
    <w:rsid w:val="00247BBB"/>
  </w:style>
  <w:style w:type="paragraph" w:customStyle="1" w:styleId="al">
    <w:name w:val="a_l"/>
    <w:basedOn w:val="Normal"/>
    <w:rsid w:val="00595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vts8">
    <w:name w:val="rvts8"/>
    <w:basedOn w:val="DefaultParagraphFont"/>
    <w:rsid w:val="00A4597A"/>
  </w:style>
  <w:style w:type="character" w:customStyle="1" w:styleId="rvts1">
    <w:name w:val="rvts1"/>
    <w:basedOn w:val="DefaultParagraphFont"/>
    <w:rsid w:val="00A4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4605">
      <w:bodyDiv w:val="1"/>
      <w:marLeft w:val="0"/>
      <w:marRight w:val="0"/>
      <w:marTop w:val="0"/>
      <w:marBottom w:val="0"/>
      <w:divBdr>
        <w:top w:val="none" w:sz="0" w:space="0" w:color="auto"/>
        <w:left w:val="none" w:sz="0" w:space="0" w:color="auto"/>
        <w:bottom w:val="none" w:sz="0" w:space="0" w:color="auto"/>
        <w:right w:val="none" w:sz="0" w:space="0" w:color="auto"/>
      </w:divBdr>
    </w:div>
    <w:div w:id="356126918">
      <w:bodyDiv w:val="1"/>
      <w:marLeft w:val="0"/>
      <w:marRight w:val="0"/>
      <w:marTop w:val="0"/>
      <w:marBottom w:val="0"/>
      <w:divBdr>
        <w:top w:val="none" w:sz="0" w:space="0" w:color="auto"/>
        <w:left w:val="none" w:sz="0" w:space="0" w:color="auto"/>
        <w:bottom w:val="none" w:sz="0" w:space="0" w:color="auto"/>
        <w:right w:val="none" w:sz="0" w:space="0" w:color="auto"/>
      </w:divBdr>
      <w:divsChild>
        <w:div w:id="1479571341">
          <w:marLeft w:val="0"/>
          <w:marRight w:val="0"/>
          <w:marTop w:val="0"/>
          <w:marBottom w:val="0"/>
          <w:divBdr>
            <w:top w:val="none" w:sz="0" w:space="0" w:color="auto"/>
            <w:left w:val="none" w:sz="0" w:space="0" w:color="auto"/>
            <w:bottom w:val="none" w:sz="0" w:space="0" w:color="auto"/>
            <w:right w:val="none" w:sz="0" w:space="0" w:color="auto"/>
          </w:divBdr>
        </w:div>
      </w:divsChild>
    </w:div>
    <w:div w:id="1053240245">
      <w:bodyDiv w:val="1"/>
      <w:marLeft w:val="0"/>
      <w:marRight w:val="0"/>
      <w:marTop w:val="0"/>
      <w:marBottom w:val="0"/>
      <w:divBdr>
        <w:top w:val="none" w:sz="0" w:space="0" w:color="auto"/>
        <w:left w:val="none" w:sz="0" w:space="0" w:color="auto"/>
        <w:bottom w:val="none" w:sz="0" w:space="0" w:color="auto"/>
        <w:right w:val="none" w:sz="0" w:space="0" w:color="auto"/>
      </w:divBdr>
    </w:div>
    <w:div w:id="1117260882">
      <w:bodyDiv w:val="1"/>
      <w:marLeft w:val="0"/>
      <w:marRight w:val="0"/>
      <w:marTop w:val="0"/>
      <w:marBottom w:val="0"/>
      <w:divBdr>
        <w:top w:val="none" w:sz="0" w:space="0" w:color="auto"/>
        <w:left w:val="none" w:sz="0" w:space="0" w:color="auto"/>
        <w:bottom w:val="none" w:sz="0" w:space="0" w:color="auto"/>
        <w:right w:val="none" w:sz="0" w:space="0" w:color="auto"/>
      </w:divBdr>
      <w:divsChild>
        <w:div w:id="437064727">
          <w:marLeft w:val="0"/>
          <w:marRight w:val="0"/>
          <w:marTop w:val="0"/>
          <w:marBottom w:val="0"/>
          <w:divBdr>
            <w:top w:val="none" w:sz="0" w:space="0" w:color="auto"/>
            <w:left w:val="none" w:sz="0" w:space="0" w:color="auto"/>
            <w:bottom w:val="none" w:sz="0" w:space="0" w:color="auto"/>
            <w:right w:val="none" w:sz="0" w:space="0" w:color="auto"/>
          </w:divBdr>
        </w:div>
      </w:divsChild>
    </w:div>
    <w:div w:id="1483347141">
      <w:bodyDiv w:val="1"/>
      <w:marLeft w:val="0"/>
      <w:marRight w:val="0"/>
      <w:marTop w:val="0"/>
      <w:marBottom w:val="0"/>
      <w:divBdr>
        <w:top w:val="none" w:sz="0" w:space="0" w:color="auto"/>
        <w:left w:val="none" w:sz="0" w:space="0" w:color="auto"/>
        <w:bottom w:val="none" w:sz="0" w:space="0" w:color="auto"/>
        <w:right w:val="none" w:sz="0" w:space="0" w:color="auto"/>
      </w:divBdr>
      <w:divsChild>
        <w:div w:id="1011834011">
          <w:marLeft w:val="0"/>
          <w:marRight w:val="0"/>
          <w:marTop w:val="0"/>
          <w:marBottom w:val="0"/>
          <w:divBdr>
            <w:top w:val="none" w:sz="0" w:space="0" w:color="auto"/>
            <w:left w:val="none" w:sz="0" w:space="0" w:color="auto"/>
            <w:bottom w:val="none" w:sz="0" w:space="0" w:color="auto"/>
            <w:right w:val="none" w:sz="0" w:space="0" w:color="auto"/>
          </w:divBdr>
        </w:div>
      </w:divsChild>
    </w:div>
    <w:div w:id="21091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278547,%205239034);" TargetMode="External"/><Relationship Id="rId5" Type="http://schemas.openxmlformats.org/officeDocument/2006/relationships/webSettings" Target="webSettings.xml"/><Relationship Id="rId10" Type="http://schemas.openxmlformats.org/officeDocument/2006/relationships/hyperlink" Target="javascript:OpenDocumentView(278547,%205239034);" TargetMode="External"/><Relationship Id="rId4" Type="http://schemas.openxmlformats.org/officeDocument/2006/relationships/settings" Target="settings.xml"/><Relationship Id="rId9" Type="http://schemas.openxmlformats.org/officeDocument/2006/relationships/hyperlink" Target="javascript:OpenDocumentView(278547,%205239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627A-1F31-4B2E-9F31-FF95E9F4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Razvan Solcan</cp:lastModifiedBy>
  <cp:revision>2</cp:revision>
  <cp:lastPrinted>2022-02-04T15:47:00Z</cp:lastPrinted>
  <dcterms:created xsi:type="dcterms:W3CDTF">2022-02-04T16:03:00Z</dcterms:created>
  <dcterms:modified xsi:type="dcterms:W3CDTF">2022-02-04T16:03:00Z</dcterms:modified>
</cp:coreProperties>
</file>